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146" w:rsidRPr="001F6146" w:rsidRDefault="001F6146" w:rsidP="001F61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F6146">
        <w:rPr>
          <w:rFonts w:ascii="Times New Roman" w:hAnsi="Times New Roman" w:cs="Times New Roman"/>
          <w:b/>
          <w:color w:val="C00000"/>
          <w:sz w:val="28"/>
          <w:szCs w:val="28"/>
        </w:rPr>
        <w:t>Игры – имитации</w:t>
      </w:r>
    </w:p>
    <w:p w:rsidR="00551C27" w:rsidRPr="001F6146" w:rsidRDefault="00551C27" w:rsidP="001F6146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F6146">
        <w:rPr>
          <w:rFonts w:ascii="Times New Roman" w:hAnsi="Times New Roman" w:cs="Times New Roman"/>
          <w:b/>
          <w:color w:val="C00000"/>
          <w:sz w:val="28"/>
          <w:szCs w:val="28"/>
        </w:rPr>
        <w:t>на мышечное расслабление и двигательное раскрепощение</w:t>
      </w:r>
      <w:r w:rsidR="001F6146" w:rsidRPr="001F6146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</w:p>
    <w:p w:rsidR="006A52EB" w:rsidRPr="001F6146" w:rsidRDefault="006A52EB" w:rsidP="001F6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146">
        <w:rPr>
          <w:rFonts w:ascii="Times New Roman" w:hAnsi="Times New Roman" w:cs="Times New Roman"/>
          <w:sz w:val="24"/>
          <w:szCs w:val="24"/>
        </w:rPr>
        <w:t>Количество детей с нарушением речи с каждым годом увеличивается. И наша задача – помочь таким детям, проводить коррекционно-профилактическую работу, создавать условия для развития речевых навыков,  речевой компетентности, применять различные методы и приемы, которые будут активизировать ре</w:t>
      </w:r>
      <w:bookmarkStart w:id="0" w:name="_GoBack"/>
      <w:bookmarkEnd w:id="0"/>
      <w:r w:rsidRPr="001F6146">
        <w:rPr>
          <w:rFonts w:ascii="Times New Roman" w:hAnsi="Times New Roman" w:cs="Times New Roman"/>
          <w:sz w:val="24"/>
          <w:szCs w:val="24"/>
        </w:rPr>
        <w:t xml:space="preserve">чь </w:t>
      </w:r>
      <w:proofErr w:type="gramStart"/>
      <w:r w:rsidRPr="001F6146"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 w:rsidRPr="001F6146">
        <w:rPr>
          <w:rFonts w:ascii="Times New Roman" w:hAnsi="Times New Roman" w:cs="Times New Roman"/>
          <w:sz w:val="24"/>
          <w:szCs w:val="24"/>
        </w:rPr>
        <w:t xml:space="preserve"> и развивать речевое творчество.</w:t>
      </w:r>
    </w:p>
    <w:p w:rsidR="006A52EB" w:rsidRPr="001F6146" w:rsidRDefault="006A52EB" w:rsidP="001F61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146">
        <w:rPr>
          <w:rFonts w:ascii="Times New Roman" w:hAnsi="Times New Roman" w:cs="Times New Roman"/>
          <w:sz w:val="24"/>
          <w:szCs w:val="24"/>
        </w:rPr>
        <w:t xml:space="preserve">Дети любят играть, и их не нужно заставлять это делать. Играя, мы общаемся  с детьми на их территории. Вступая в мир детства игры, мы многому можем научиться сами и научить наших детей. Немецкий психолог Карл Гросс сказал фразу,  которая до сих пор пользуется популярностью:   </w:t>
      </w:r>
      <w:r w:rsidRPr="001F6146">
        <w:rPr>
          <w:rFonts w:ascii="Times New Roman" w:hAnsi="Times New Roman" w:cs="Times New Roman"/>
          <w:b/>
          <w:sz w:val="24"/>
          <w:szCs w:val="24"/>
        </w:rPr>
        <w:t>«Мы играем не потому, что мы дети, но само детство дано нам для того, чтобы мы играли».</w:t>
      </w:r>
    </w:p>
    <w:p w:rsidR="00503EF0" w:rsidRPr="004E266F" w:rsidRDefault="00503EF0" w:rsidP="001F61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E26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Задачи игровой коррекции:</w:t>
      </w:r>
    </w:p>
    <w:p w:rsidR="00503EF0" w:rsidRPr="001F6146" w:rsidRDefault="00503EF0" w:rsidP="004E266F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Преодоление замкнутости, скованности, нерешительности детей, помощь в двигательном раскрепощении  дошкольников;</w:t>
      </w:r>
    </w:p>
    <w:p w:rsidR="00503EF0" w:rsidRPr="001F6146" w:rsidRDefault="00503EF0" w:rsidP="004E266F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Преодоление нарушений коммуникации в системах «ребенок - взрослый», «ребенок — сверстник».</w:t>
      </w:r>
    </w:p>
    <w:p w:rsidR="00503EF0" w:rsidRPr="001F6146" w:rsidRDefault="00503EF0" w:rsidP="004E266F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</w:t>
      </w:r>
      <w:r w:rsidRPr="001F6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поведенческого «репертуара»  дошкольника, развитие у них умения позитивно разрешать проблемные ситуации, способнос</w:t>
      </w:r>
      <w:r w:rsidRPr="001F6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к произвольной регуляции поведения.</w:t>
      </w:r>
    </w:p>
    <w:p w:rsidR="00503EF0" w:rsidRPr="001F6146" w:rsidRDefault="00503EF0" w:rsidP="004E266F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детей в самостоятельном  применении детьми  в играх навыков поведе</w:t>
      </w:r>
      <w:r w:rsidRPr="001F6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расширение их социальных связей, обеспечение успеха в наиболее трудных видах деятельности.</w:t>
      </w:r>
    </w:p>
    <w:p w:rsidR="00503EF0" w:rsidRPr="001F6146" w:rsidRDefault="00551C27" w:rsidP="004E266F">
      <w:pPr>
        <w:pStyle w:val="a3"/>
        <w:numPr>
          <w:ilvl w:val="0"/>
          <w:numId w:val="2"/>
        </w:numPr>
        <w:tabs>
          <w:tab w:val="num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6146">
        <w:rPr>
          <w:rFonts w:ascii="Times New Roman" w:hAnsi="Times New Roman" w:cs="Times New Roman"/>
          <w:sz w:val="24"/>
          <w:szCs w:val="24"/>
        </w:rPr>
        <w:t>Представь себе, что ты река: спокойная, широкая, ласковая, бурная (изобрази реку);</w:t>
      </w:r>
      <w:proofErr w:type="gramEnd"/>
    </w:p>
    <w:p w:rsidR="00503EF0" w:rsidRPr="001F6146" w:rsidRDefault="00551C27" w:rsidP="004E266F">
      <w:pPr>
        <w:pStyle w:val="a3"/>
        <w:tabs>
          <w:tab w:val="num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6146">
        <w:rPr>
          <w:rFonts w:ascii="Times New Roman" w:hAnsi="Times New Roman" w:cs="Times New Roman"/>
          <w:sz w:val="24"/>
          <w:szCs w:val="24"/>
        </w:rPr>
        <w:t>ты – цветок, который не проснулся после ночи: изобрази пробуждение цветка;</w:t>
      </w:r>
    </w:p>
    <w:p w:rsidR="00551C27" w:rsidRPr="001F6146" w:rsidRDefault="00551C27" w:rsidP="004E266F">
      <w:pPr>
        <w:pStyle w:val="a3"/>
        <w:tabs>
          <w:tab w:val="num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6146">
        <w:rPr>
          <w:rFonts w:ascii="Times New Roman" w:hAnsi="Times New Roman" w:cs="Times New Roman"/>
          <w:sz w:val="24"/>
          <w:szCs w:val="24"/>
        </w:rPr>
        <w:t>изобрази походку мамы, друга, старика, солдата… узнай, кого изображают дети.</w:t>
      </w:r>
    </w:p>
    <w:p w:rsidR="00551C27" w:rsidRPr="001F6146" w:rsidRDefault="001F6146" w:rsidP="004E266F">
      <w:pPr>
        <w:pStyle w:val="a3"/>
        <w:numPr>
          <w:ilvl w:val="0"/>
          <w:numId w:val="2"/>
        </w:numPr>
        <w:tabs>
          <w:tab w:val="num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6146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9FF52D5" wp14:editId="0319AC4B">
            <wp:simplePos x="0" y="0"/>
            <wp:positionH relativeFrom="margin">
              <wp:align>right</wp:align>
            </wp:positionH>
            <wp:positionV relativeFrom="paragraph">
              <wp:posOffset>15240</wp:posOffset>
            </wp:positionV>
            <wp:extent cx="1008000" cy="1034727"/>
            <wp:effectExtent l="0" t="0" r="0" b="0"/>
            <wp:wrapTight wrapText="bothSides">
              <wp:wrapPolygon edited="0">
                <wp:start x="0" y="0"/>
                <wp:lineTo x="0" y="21083"/>
                <wp:lineTo x="21233" y="21083"/>
                <wp:lineTo x="21233" y="0"/>
                <wp:lineTo x="0" y="0"/>
              </wp:wrapPolygon>
            </wp:wrapTight>
            <wp:docPr id="1" name="Рисунок 1" descr="http://zakagioboi.ru/assets/images/products/Child/CHILD-765848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akagioboi.ru/assets/images/products/Child/CHILD-765848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1034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51C27" w:rsidRPr="001F6146">
        <w:rPr>
          <w:rFonts w:ascii="Times New Roman" w:hAnsi="Times New Roman" w:cs="Times New Roman"/>
          <w:sz w:val="24"/>
          <w:szCs w:val="24"/>
        </w:rPr>
        <w:t>Психогимнастические</w:t>
      </w:r>
      <w:proofErr w:type="spellEnd"/>
      <w:r w:rsidR="00551C27" w:rsidRPr="001F6146">
        <w:rPr>
          <w:rFonts w:ascii="Times New Roman" w:hAnsi="Times New Roman" w:cs="Times New Roman"/>
          <w:sz w:val="24"/>
          <w:szCs w:val="24"/>
        </w:rPr>
        <w:t xml:space="preserve"> упражнения (этюды)</w:t>
      </w:r>
    </w:p>
    <w:p w:rsidR="00551C27" w:rsidRPr="001F6146" w:rsidRDefault="00551C27" w:rsidP="001F6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266F">
        <w:rPr>
          <w:rFonts w:ascii="Times New Roman" w:hAnsi="Times New Roman" w:cs="Times New Roman"/>
          <w:i/>
          <w:sz w:val="24"/>
          <w:szCs w:val="24"/>
          <w:u w:val="single"/>
        </w:rPr>
        <w:t>“Цветок”</w:t>
      </w:r>
      <w:r w:rsidRPr="001F61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F6146">
        <w:rPr>
          <w:rFonts w:ascii="Times New Roman" w:hAnsi="Times New Roman" w:cs="Times New Roman"/>
          <w:sz w:val="24"/>
          <w:szCs w:val="24"/>
        </w:rPr>
        <w:t>Теплый луч упал на землю и согрел в земле семечко. Из семечка проклюнулся росток. Из ростка прекрасный цветок. Нежится цветок на солнце, подставляет теплу каждый свой лепесток, поворачивая свою головку вслед за солнцем.</w:t>
      </w:r>
    </w:p>
    <w:p w:rsidR="00551C27" w:rsidRPr="001F6146" w:rsidRDefault="00551C27" w:rsidP="001F6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146">
        <w:rPr>
          <w:rFonts w:ascii="Times New Roman" w:hAnsi="Times New Roman" w:cs="Times New Roman"/>
          <w:sz w:val="24"/>
          <w:szCs w:val="24"/>
        </w:rPr>
        <w:t>Движения: сесть на корточки, голову и руки опустить. Поднимается голова, распрямляется корпус, руки поднимаются в стороны – цветок расцвел. Голова слегка откидывается назад, медленно поворачивается вслед за солнцем.</w:t>
      </w:r>
    </w:p>
    <w:p w:rsidR="00551C27" w:rsidRPr="001F6146" w:rsidRDefault="00551C27" w:rsidP="001F6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146">
        <w:rPr>
          <w:rFonts w:ascii="Times New Roman" w:hAnsi="Times New Roman" w:cs="Times New Roman"/>
          <w:sz w:val="24"/>
          <w:szCs w:val="24"/>
        </w:rPr>
        <w:t>Мимика: глаза полузакрыты, улыбка, мышцы лица расслаблены.</w:t>
      </w:r>
    </w:p>
    <w:p w:rsidR="00551C27" w:rsidRPr="004E266F" w:rsidRDefault="00551C27" w:rsidP="001F614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E266F">
        <w:rPr>
          <w:rFonts w:ascii="Times New Roman" w:hAnsi="Times New Roman" w:cs="Times New Roman"/>
          <w:i/>
          <w:sz w:val="24"/>
          <w:szCs w:val="24"/>
          <w:u w:val="single"/>
        </w:rPr>
        <w:t xml:space="preserve">“Новая кукла” </w:t>
      </w:r>
    </w:p>
    <w:p w:rsidR="00551C27" w:rsidRPr="001F6146" w:rsidRDefault="00551C27" w:rsidP="001F6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146">
        <w:rPr>
          <w:rFonts w:ascii="Times New Roman" w:hAnsi="Times New Roman" w:cs="Times New Roman"/>
          <w:sz w:val="24"/>
          <w:szCs w:val="24"/>
        </w:rPr>
        <w:t>Маше подарили новую куклу. Она рада, весело скачет, кружится, играет с куклой.</w:t>
      </w:r>
    </w:p>
    <w:p w:rsidR="00551C27" w:rsidRPr="004E266F" w:rsidRDefault="00551C27" w:rsidP="001F614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E266F">
        <w:rPr>
          <w:rFonts w:ascii="Times New Roman" w:hAnsi="Times New Roman" w:cs="Times New Roman"/>
          <w:i/>
          <w:sz w:val="24"/>
          <w:szCs w:val="24"/>
          <w:u w:val="single"/>
        </w:rPr>
        <w:t>“Удивление”</w:t>
      </w:r>
    </w:p>
    <w:p w:rsidR="00551C27" w:rsidRPr="001F6146" w:rsidRDefault="001F6146" w:rsidP="001F6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14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5FB9EE7" wp14:editId="610BE70C">
            <wp:simplePos x="0" y="0"/>
            <wp:positionH relativeFrom="margin">
              <wp:align>right</wp:align>
            </wp:positionH>
            <wp:positionV relativeFrom="paragraph">
              <wp:posOffset>202565</wp:posOffset>
            </wp:positionV>
            <wp:extent cx="1584000" cy="1160150"/>
            <wp:effectExtent l="0" t="0" r="0" b="0"/>
            <wp:wrapTight wrapText="bothSides">
              <wp:wrapPolygon edited="0">
                <wp:start x="0" y="0"/>
                <wp:lineTo x="0" y="21281"/>
                <wp:lineTo x="21306" y="21281"/>
                <wp:lineTo x="21306" y="0"/>
                <wp:lineTo x="0" y="0"/>
              </wp:wrapPolygon>
            </wp:wrapTight>
            <wp:docPr id="2" name="Рисунок 2" descr="Картинки по запросу картинка мальчик удивил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а мальчик удивился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20" b="-168"/>
                    <a:stretch/>
                  </pic:blipFill>
                  <pic:spPr bwMode="auto">
                    <a:xfrm>
                      <a:off x="0" y="0"/>
                      <a:ext cx="1584000" cy="116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C27" w:rsidRPr="001F6146">
        <w:rPr>
          <w:rFonts w:ascii="Times New Roman" w:hAnsi="Times New Roman" w:cs="Times New Roman"/>
          <w:sz w:val="24"/>
          <w:szCs w:val="24"/>
        </w:rPr>
        <w:t>Мальчик очень удивился: он увидел, как фокусник посадил в пустой чемодан кошку и закрыл его, а когда открыл чемодан, кошки там не было</w:t>
      </w:r>
      <w:proofErr w:type="gramStart"/>
      <w:r w:rsidR="00551C27" w:rsidRPr="001F6146">
        <w:rPr>
          <w:rFonts w:ascii="Times New Roman" w:hAnsi="Times New Roman" w:cs="Times New Roman"/>
          <w:sz w:val="24"/>
          <w:szCs w:val="24"/>
        </w:rPr>
        <w:t>…И</w:t>
      </w:r>
      <w:proofErr w:type="gramEnd"/>
      <w:r w:rsidR="00551C27" w:rsidRPr="001F6146">
        <w:rPr>
          <w:rFonts w:ascii="Times New Roman" w:hAnsi="Times New Roman" w:cs="Times New Roman"/>
          <w:sz w:val="24"/>
          <w:szCs w:val="24"/>
        </w:rPr>
        <w:t>з чемодана выпрыгнула собака.</w:t>
      </w:r>
      <w:r w:rsidR="00830191" w:rsidRPr="001F614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51C27" w:rsidRPr="004E266F" w:rsidRDefault="00551C27" w:rsidP="001F614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E266F">
        <w:rPr>
          <w:rFonts w:ascii="Times New Roman" w:hAnsi="Times New Roman" w:cs="Times New Roman"/>
          <w:i/>
          <w:sz w:val="24"/>
          <w:szCs w:val="24"/>
          <w:u w:val="single"/>
        </w:rPr>
        <w:t>“Сердитый дедушка”</w:t>
      </w:r>
    </w:p>
    <w:p w:rsidR="00F7357E" w:rsidRPr="001F6146" w:rsidRDefault="00551C27" w:rsidP="001F6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146">
        <w:rPr>
          <w:rFonts w:ascii="Times New Roman" w:hAnsi="Times New Roman" w:cs="Times New Roman"/>
          <w:sz w:val="24"/>
          <w:szCs w:val="24"/>
        </w:rPr>
        <w:t>К дедушке в деревню приехал Петя и сразу же пошел гулять. Дедушка рассердился, что Петя ушел за калитку. А если из леса придет волк, что будет с Петей?</w:t>
      </w:r>
    </w:p>
    <w:p w:rsidR="00F7357E" w:rsidRPr="004E266F" w:rsidRDefault="00F7357E" w:rsidP="001F614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E266F">
        <w:rPr>
          <w:rFonts w:ascii="Times New Roman" w:hAnsi="Times New Roman" w:cs="Times New Roman"/>
          <w:i/>
          <w:sz w:val="24"/>
          <w:szCs w:val="24"/>
          <w:u w:val="single"/>
        </w:rPr>
        <w:t>“Золушка”</w:t>
      </w:r>
    </w:p>
    <w:p w:rsidR="00F7357E" w:rsidRPr="001F6146" w:rsidRDefault="00F7357E" w:rsidP="001F6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146">
        <w:rPr>
          <w:rFonts w:ascii="Times New Roman" w:hAnsi="Times New Roman" w:cs="Times New Roman"/>
          <w:sz w:val="24"/>
          <w:szCs w:val="24"/>
        </w:rPr>
        <w:t>Золушка возвращается с бала очень печальной: она больше не увидит принца, к тому же она потеряла свою туфельку…</w:t>
      </w:r>
    </w:p>
    <w:p w:rsidR="00551C27" w:rsidRPr="004E266F" w:rsidRDefault="00551C27" w:rsidP="001F614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E266F">
        <w:rPr>
          <w:rFonts w:ascii="Times New Roman" w:hAnsi="Times New Roman" w:cs="Times New Roman"/>
          <w:i/>
          <w:sz w:val="24"/>
          <w:szCs w:val="24"/>
          <w:u w:val="single"/>
        </w:rPr>
        <w:t>“Баба Яга”</w:t>
      </w:r>
    </w:p>
    <w:p w:rsidR="00551C27" w:rsidRPr="001F6146" w:rsidRDefault="001F6146" w:rsidP="001F6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14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2065B9D7" wp14:editId="79972214">
            <wp:simplePos x="0" y="0"/>
            <wp:positionH relativeFrom="margin">
              <wp:align>left</wp:align>
            </wp:positionH>
            <wp:positionV relativeFrom="paragraph">
              <wp:posOffset>203835</wp:posOffset>
            </wp:positionV>
            <wp:extent cx="1057910" cy="1778000"/>
            <wp:effectExtent l="0" t="0" r="0" b="0"/>
            <wp:wrapTight wrapText="bothSides">
              <wp:wrapPolygon edited="0">
                <wp:start x="0" y="0"/>
                <wp:lineTo x="0" y="21291"/>
                <wp:lineTo x="21393" y="21291"/>
                <wp:lineTo x="21393" y="0"/>
                <wp:lineTo x="0" y="0"/>
              </wp:wrapPolygon>
            </wp:wrapTight>
            <wp:docPr id="3" name="Рисунок 3" descr="https://encrypted-tbn1.gstatic.com/images?q=tbn:ANd9GcSD_EcpPNX3J-c3s7iuUA2bNdug_9M9c_c_lULYV2Y_LOd2fp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1.gstatic.com/images?q=tbn:ANd9GcSD_EcpPNX3J-c3s7iuUA2bNdug_9M9c_c_lULYV2Y_LOd2fpL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1" t="5394" r="11562"/>
                    <a:stretch/>
                  </pic:blipFill>
                  <pic:spPr bwMode="auto">
                    <a:xfrm>
                      <a:off x="0" y="0"/>
                      <a:ext cx="105791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C27" w:rsidRPr="001F6146">
        <w:rPr>
          <w:rFonts w:ascii="Times New Roman" w:hAnsi="Times New Roman" w:cs="Times New Roman"/>
          <w:sz w:val="24"/>
          <w:szCs w:val="24"/>
        </w:rPr>
        <w:t>Баба Яга поймала Аленушку, велела ей затопить печку, чтобы потом съесть Аленушку, а сама уснула. Проснулась, а Аленушки и нет – сбежала. Рассердилась Баба Яга, что без ужина осталась, бегает по избе, ногами топает, кулаками размахивает.</w:t>
      </w:r>
    </w:p>
    <w:p w:rsidR="00DB6191" w:rsidRPr="001F6146" w:rsidRDefault="00DB6191" w:rsidP="001F6146">
      <w:pPr>
        <w:spacing w:after="0" w:line="240" w:lineRule="auto"/>
        <w:ind w:firstLine="709"/>
        <w:jc w:val="both"/>
        <w:rPr>
          <w:sz w:val="24"/>
          <w:szCs w:val="24"/>
        </w:rPr>
      </w:pPr>
    </w:p>
    <w:sectPr w:rsidR="00DB6191" w:rsidRPr="001F6146" w:rsidSect="001F61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23B74"/>
    <w:multiLevelType w:val="multilevel"/>
    <w:tmpl w:val="2F1CC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DD0379"/>
    <w:multiLevelType w:val="hybridMultilevel"/>
    <w:tmpl w:val="4E3CC48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1C27"/>
    <w:rsid w:val="001F6146"/>
    <w:rsid w:val="00310948"/>
    <w:rsid w:val="004756EF"/>
    <w:rsid w:val="004E266F"/>
    <w:rsid w:val="00503EF0"/>
    <w:rsid w:val="00551C27"/>
    <w:rsid w:val="006A52EB"/>
    <w:rsid w:val="007074E7"/>
    <w:rsid w:val="00830191"/>
    <w:rsid w:val="00841E22"/>
    <w:rsid w:val="009E0AA5"/>
    <w:rsid w:val="009E4C44"/>
    <w:rsid w:val="00A30FE3"/>
    <w:rsid w:val="00DB6191"/>
    <w:rsid w:val="00E9110B"/>
    <w:rsid w:val="00F7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E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7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4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9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23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38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2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67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01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04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2019-09-14T08:25:00Z</dcterms:created>
  <dcterms:modified xsi:type="dcterms:W3CDTF">2019-09-14T08:25:00Z</dcterms:modified>
</cp:coreProperties>
</file>