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ED" w:rsidRPr="00631332" w:rsidRDefault="00FB2D4D" w:rsidP="00777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631332">
        <w:rPr>
          <w:rFonts w:ascii="Times New Roman" w:hAnsi="Times New Roman" w:cs="Times New Roman"/>
          <w:b/>
          <w:color w:val="FF0000"/>
          <w:sz w:val="28"/>
          <w:szCs w:val="28"/>
        </w:rPr>
        <w:t>Как заниматься с ребёнком дома.</w:t>
      </w:r>
    </w:p>
    <w:bookmarkEnd w:id="0"/>
    <w:p w:rsidR="00FB2D4D" w:rsidRP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77DC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  </w:t>
      </w:r>
    </w:p>
    <w:p w:rsidR="00FB2D4D" w:rsidRPr="00777DC0" w:rsidRDefault="00777DC0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0FD5C6" wp14:editId="0788F5D5">
            <wp:simplePos x="0" y="0"/>
            <wp:positionH relativeFrom="column">
              <wp:posOffset>2987040</wp:posOffset>
            </wp:positionH>
            <wp:positionV relativeFrom="paragraph">
              <wp:posOffset>397510</wp:posOffset>
            </wp:positionV>
            <wp:extent cx="3634740" cy="2651760"/>
            <wp:effectExtent l="0" t="0" r="0" b="0"/>
            <wp:wrapSquare wrapText="bothSides"/>
            <wp:docPr id="4" name="Рисунок 4" descr="ÐÐ°ÑÑÐ¸Ð½ÐºÐ¸ Ð¿Ð¾ Ð·Ð°Ð¿ÑÐ¾ÑÑ ÐºÐ°ÑÑÐ¸Ð½ÐºÐ° - ÑÐ¸ÑÑÐ½Ð¾Ðº Ð±ÐµÐ· ÑÐ¾Ð½Ð° ÑÐµÐ±ÑÐ½Ð¾Ðº Ð·Ð°Ð½Ð¸Ð¼Ð°ÐµÑÑ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ºÐ°ÑÑÐ¸Ð½ÐºÐ° - ÑÐ¸ÑÑÐ½Ð¾Ðº Ð±ÐµÐ· ÑÐ¾Ð½Ð° ÑÐµÐ±ÑÐ½Ð¾Ðº Ð·Ð°Ð½Ð¸Ð¼Ð°ÐµÑÑ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0" t="8999" r="7911" b="4000"/>
                    <a:stretch/>
                  </pic:blipFill>
                  <pic:spPr bwMode="auto">
                    <a:xfrm>
                      <a:off x="0" y="0"/>
                      <a:ext cx="36347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D4D" w:rsidRPr="00777DC0">
        <w:rPr>
          <w:rFonts w:ascii="Times New Roman" w:hAnsi="Times New Roman" w:cs="Times New Roman"/>
          <w:sz w:val="24"/>
          <w:szCs w:val="24"/>
        </w:rPr>
        <w:t xml:space="preserve">Произносительная сторона речи, грамматический строй речи, связная речь в основном формируются в дошкольном детстве. На занятиях и в повседневном общении воспитатели и логопед упражняют детей в чётком произнесении слов, учат грамматически правильно оформлять речь, помогают овладевать навыками связного высказывания. Однако нельзя забывать и о том, что ребёнок много времени проводит и вне детского сада: в кругу семьи, со сверстниками во дворе и т.д. Высказывая своё мнение по тем или иным вопросам, ребёнок учится правильно произносить звуки, строить фразы. Ребёнок успешнее овладевают речью, когда с ним занимаются не только в дошкольном учреждении, но и в семье. Правильное понимание родителями задач воспитания и обучения, знание некоторых методических приёмов, используемых логопедом и воспитателями в работе по развитию речи детей, </w:t>
      </w:r>
      <w:proofErr w:type="gramStart"/>
      <w:r w:rsidR="00FB2D4D" w:rsidRPr="00777DC0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="00FB2D4D" w:rsidRPr="00777DC0">
        <w:rPr>
          <w:rFonts w:ascii="Times New Roman" w:hAnsi="Times New Roman" w:cs="Times New Roman"/>
          <w:sz w:val="24"/>
          <w:szCs w:val="24"/>
        </w:rPr>
        <w:t xml:space="preserve"> поможет им в организации речевых занятий дома.</w:t>
      </w:r>
    </w:p>
    <w:p w:rsidR="00FB2D4D" w:rsidRP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Как отмечал К.Д.Ушинский, когда ребёнок видит картинку, ему сразу хочется заговорить. Поэтому все речевые упражнения в тетради должны сопровождаться иллюстрациями (или вы их рисуете вмес</w:t>
      </w:r>
      <w:r w:rsidR="00253020" w:rsidRPr="00777DC0">
        <w:rPr>
          <w:rFonts w:ascii="Times New Roman" w:hAnsi="Times New Roman" w:cs="Times New Roman"/>
          <w:sz w:val="24"/>
          <w:szCs w:val="24"/>
        </w:rPr>
        <w:t xml:space="preserve">те с ребёнком, или подбираете </w:t>
      </w:r>
      <w:r w:rsidRPr="00777DC0">
        <w:rPr>
          <w:rFonts w:ascii="Times New Roman" w:hAnsi="Times New Roman" w:cs="Times New Roman"/>
          <w:sz w:val="24"/>
          <w:szCs w:val="24"/>
        </w:rPr>
        <w:t xml:space="preserve">готовые картинки). Обязательно внимательно рассмотрите их с ребёнком и обсудите их содержание. Помните, что продолжительность занятия зависит от возраста и работоспособности ребёнка, она не должна превышать 15 – 20 минут. Но если ребёнок увлёкся, не стоит резко останавливать его. </w:t>
      </w:r>
    </w:p>
    <w:p w:rsid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Определив затруднения, которые возникают у вашего ребёнка при выполнении того или иного упражнения, вы сможете строить занятия с учётом выявленных трудностей, сможете выбрать специальный комплекс упражнений.</w:t>
      </w:r>
    </w:p>
    <w:p w:rsidR="00FB2D4D" w:rsidRP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b/>
          <w:sz w:val="24"/>
          <w:szCs w:val="24"/>
          <w:u w:val="single"/>
        </w:rPr>
        <w:t>Рекомендуем проводить занятия по следующей схеме:</w:t>
      </w:r>
    </w:p>
    <w:p w:rsidR="00777DC0" w:rsidRPr="00427E1D" w:rsidRDefault="00777DC0" w:rsidP="00777D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E1D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гимнастика.</w:t>
      </w:r>
    </w:p>
    <w:p w:rsidR="00FB2D4D" w:rsidRPr="00777DC0" w:rsidRDefault="00777DC0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К</w:t>
      </w:r>
      <w:r w:rsidR="00FB2D4D" w:rsidRPr="00777DC0">
        <w:rPr>
          <w:rFonts w:ascii="Times New Roman" w:hAnsi="Times New Roman" w:cs="Times New Roman"/>
          <w:sz w:val="24"/>
          <w:szCs w:val="24"/>
        </w:rPr>
        <w:t xml:space="preserve">аждое занятие полезно начинать с упражнений для пальцев рук, т.к. они – второй орган речи, который способствует быстрому становлению и закреплению звуков. Прежде чем выполнять упражнение, повторите с ребёнком название пальцев рук. </w:t>
      </w:r>
      <w:proofErr w:type="gramStart"/>
      <w:r w:rsidR="00FB2D4D" w:rsidRPr="00777DC0">
        <w:rPr>
          <w:rFonts w:ascii="Times New Roman" w:hAnsi="Times New Roman" w:cs="Times New Roman"/>
          <w:sz w:val="24"/>
          <w:szCs w:val="24"/>
        </w:rPr>
        <w:t>Пусть пальчики одной руки «поздорова</w:t>
      </w:r>
      <w:r w:rsidRPr="00777DC0">
        <w:rPr>
          <w:rFonts w:ascii="Times New Roman" w:hAnsi="Times New Roman" w:cs="Times New Roman"/>
          <w:sz w:val="24"/>
          <w:szCs w:val="24"/>
        </w:rPr>
        <w:t xml:space="preserve">ются» с пальчиками другой руки, называя их: </w:t>
      </w:r>
      <w:r w:rsidR="00FB2D4D" w:rsidRPr="00777DC0">
        <w:rPr>
          <w:rFonts w:ascii="Times New Roman" w:hAnsi="Times New Roman" w:cs="Times New Roman"/>
          <w:sz w:val="24"/>
          <w:szCs w:val="24"/>
        </w:rPr>
        <w:t>большой, указательный, средний, безымянный, мизинец.</w:t>
      </w:r>
      <w:proofErr w:type="gramEnd"/>
    </w:p>
    <w:p w:rsidR="00777DC0" w:rsidRPr="00427E1D" w:rsidRDefault="00253020" w:rsidP="00777D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E1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B2D4D" w:rsidRPr="00427E1D">
        <w:rPr>
          <w:rFonts w:ascii="Times New Roman" w:hAnsi="Times New Roman" w:cs="Times New Roman"/>
          <w:b/>
          <w:i/>
          <w:sz w:val="24"/>
          <w:szCs w:val="24"/>
        </w:rPr>
        <w:t>ртикуляционная гимнастика:</w:t>
      </w:r>
    </w:p>
    <w:p w:rsidR="00FB2D4D" w:rsidRPr="00777DC0" w:rsidRDefault="00777DC0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FB2D4D" w:rsidRPr="00777DC0">
        <w:rPr>
          <w:rFonts w:ascii="Times New Roman" w:hAnsi="Times New Roman" w:cs="Times New Roman"/>
          <w:sz w:val="24"/>
          <w:szCs w:val="24"/>
        </w:rPr>
        <w:t>пражнение для губ</w:t>
      </w:r>
      <w:r w:rsidRPr="00777DC0">
        <w:rPr>
          <w:rFonts w:ascii="Times New Roman" w:hAnsi="Times New Roman" w:cs="Times New Roman"/>
          <w:sz w:val="24"/>
          <w:szCs w:val="24"/>
        </w:rPr>
        <w:t xml:space="preserve">, для языка, дыхательные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FB2D4D" w:rsidRPr="00777DC0">
        <w:rPr>
          <w:rFonts w:ascii="Times New Roman" w:hAnsi="Times New Roman" w:cs="Times New Roman"/>
          <w:sz w:val="24"/>
          <w:szCs w:val="24"/>
        </w:rPr>
        <w:t>упражнения в сочетании с упражнениями для губ и языка.</w:t>
      </w:r>
      <w:proofErr w:type="gramEnd"/>
    </w:p>
    <w:p w:rsid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При выполнении артикуляционной гимнаст</w:t>
      </w:r>
      <w:r w:rsidR="00253020" w:rsidRPr="00777DC0">
        <w:rPr>
          <w:rFonts w:ascii="Times New Roman" w:hAnsi="Times New Roman" w:cs="Times New Roman"/>
          <w:sz w:val="24"/>
          <w:szCs w:val="24"/>
        </w:rPr>
        <w:t>ики следует соблюдать следующее</w:t>
      </w:r>
      <w:r w:rsidRPr="00777DC0">
        <w:rPr>
          <w:rFonts w:ascii="Times New Roman" w:hAnsi="Times New Roman" w:cs="Times New Roman"/>
          <w:sz w:val="24"/>
          <w:szCs w:val="24"/>
        </w:rPr>
        <w:t>:</w:t>
      </w:r>
    </w:p>
    <w:p w:rsidR="00777DC0" w:rsidRPr="00777DC0" w:rsidRDefault="00FB2D4D" w:rsidP="00777DC0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каждое движение выполняйте перед зеркалом;</w:t>
      </w:r>
    </w:p>
    <w:p w:rsidR="00777DC0" w:rsidRPr="00777DC0" w:rsidRDefault="00FB2D4D" w:rsidP="00777DC0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движения проводите неторопливо, ритмично, чётко;</w:t>
      </w:r>
    </w:p>
    <w:p w:rsidR="00FB2D4D" w:rsidRPr="00777DC0" w:rsidRDefault="00FB2D4D" w:rsidP="00777DC0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чаще сравнива</w:t>
      </w:r>
      <w:r w:rsidR="00253020" w:rsidRPr="00777DC0">
        <w:rPr>
          <w:rFonts w:ascii="Times New Roman" w:hAnsi="Times New Roman" w:cs="Times New Roman"/>
          <w:sz w:val="24"/>
          <w:szCs w:val="24"/>
        </w:rPr>
        <w:t>йте образец (действия взрослого</w:t>
      </w:r>
      <w:r w:rsidR="00777DC0" w:rsidRPr="00777DC0">
        <w:rPr>
          <w:rFonts w:ascii="Times New Roman" w:hAnsi="Times New Roman" w:cs="Times New Roman"/>
          <w:sz w:val="24"/>
          <w:szCs w:val="24"/>
        </w:rPr>
        <w:t xml:space="preserve"> с действием ребёнка).</w:t>
      </w:r>
    </w:p>
    <w:p w:rsidR="00427E1D" w:rsidRDefault="00FB2D4D" w:rsidP="0042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Выполняя упражнения для языка, используйте ладонь своей руки и руку ребёнка, имитируя движения языка;</w:t>
      </w:r>
      <w:r w:rsidR="00427E1D">
        <w:rPr>
          <w:rFonts w:ascii="Times New Roman" w:hAnsi="Times New Roman" w:cs="Times New Roman"/>
          <w:sz w:val="24"/>
          <w:szCs w:val="24"/>
        </w:rPr>
        <w:t xml:space="preserve"> п</w:t>
      </w:r>
      <w:r w:rsidRPr="00777DC0">
        <w:rPr>
          <w:rFonts w:ascii="Times New Roman" w:hAnsi="Times New Roman" w:cs="Times New Roman"/>
          <w:sz w:val="24"/>
          <w:szCs w:val="24"/>
        </w:rPr>
        <w:t>омните: гимнастика не должна надоедать ребёнку. Следите, чтобы он от неё не уставал.</w:t>
      </w:r>
    </w:p>
    <w:p w:rsidR="00427E1D" w:rsidRPr="00427E1D" w:rsidRDefault="00253020" w:rsidP="00427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7E1D">
        <w:rPr>
          <w:rFonts w:ascii="Times New Roman" w:hAnsi="Times New Roman" w:cs="Times New Roman"/>
          <w:b/>
          <w:i/>
          <w:sz w:val="24"/>
          <w:szCs w:val="24"/>
        </w:rPr>
        <w:t>3. Г</w:t>
      </w:r>
      <w:r w:rsidR="00FB2D4D" w:rsidRPr="00427E1D">
        <w:rPr>
          <w:rFonts w:ascii="Times New Roman" w:hAnsi="Times New Roman" w:cs="Times New Roman"/>
          <w:b/>
          <w:i/>
          <w:sz w:val="24"/>
          <w:szCs w:val="24"/>
        </w:rPr>
        <w:t>олосовые упражнен</w:t>
      </w:r>
      <w:r w:rsidR="00021344">
        <w:rPr>
          <w:rFonts w:ascii="Times New Roman" w:hAnsi="Times New Roman" w:cs="Times New Roman"/>
          <w:b/>
          <w:i/>
          <w:sz w:val="24"/>
          <w:szCs w:val="24"/>
        </w:rPr>
        <w:t>ия на материале гласных звуков.</w:t>
      </w:r>
    </w:p>
    <w:p w:rsidR="00427E1D" w:rsidRDefault="00021344" w:rsidP="0042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FB2D4D" w:rsidRPr="00777DC0">
        <w:rPr>
          <w:rFonts w:ascii="Times New Roman" w:hAnsi="Times New Roman" w:cs="Times New Roman"/>
          <w:sz w:val="24"/>
          <w:szCs w:val="24"/>
        </w:rPr>
        <w:t xml:space="preserve"> гласные звуки А, О, У, Э, </w:t>
      </w:r>
      <w:proofErr w:type="gramStart"/>
      <w:r w:rsidR="00FB2D4D" w:rsidRPr="00777DC0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FB2D4D" w:rsidRPr="00777DC0">
        <w:rPr>
          <w:rFonts w:ascii="Times New Roman" w:hAnsi="Times New Roman" w:cs="Times New Roman"/>
          <w:sz w:val="24"/>
          <w:szCs w:val="24"/>
        </w:rPr>
        <w:t xml:space="preserve"> поочерёдно тихим и громким голосом.</w:t>
      </w:r>
    </w:p>
    <w:p w:rsidR="00427E1D" w:rsidRDefault="00253020" w:rsidP="0042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E1D">
        <w:rPr>
          <w:rFonts w:ascii="Times New Roman" w:hAnsi="Times New Roman" w:cs="Times New Roman"/>
          <w:b/>
          <w:i/>
          <w:sz w:val="24"/>
          <w:szCs w:val="24"/>
        </w:rPr>
        <w:t>4. З</w:t>
      </w:r>
      <w:r w:rsidR="00FB2D4D" w:rsidRPr="00427E1D">
        <w:rPr>
          <w:rFonts w:ascii="Times New Roman" w:hAnsi="Times New Roman" w:cs="Times New Roman"/>
          <w:b/>
          <w:i/>
          <w:sz w:val="24"/>
          <w:szCs w:val="24"/>
        </w:rPr>
        <w:t>акрепление правильного произношения уже поставленного звука:</w:t>
      </w:r>
    </w:p>
    <w:p w:rsidR="00FB2D4D" w:rsidRPr="00777DC0" w:rsidRDefault="00427E1D" w:rsidP="0042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B2D4D" w:rsidRPr="00777DC0">
        <w:rPr>
          <w:rFonts w:ascii="Times New Roman" w:hAnsi="Times New Roman" w:cs="Times New Roman"/>
          <w:sz w:val="24"/>
          <w:szCs w:val="24"/>
        </w:rPr>
        <w:t xml:space="preserve"> звукоподражаниях, слогах, словах, словосочетаниях, предложениях и текстах. Эти упражнения могут сочетаться с упражнениями на формирование грамматического строя и связной речи (ответы на вопросы, подбор синонимов, антонимов, пересказы текстов, заучивание стихов, </w:t>
      </w:r>
      <w:proofErr w:type="spellStart"/>
      <w:r w:rsidR="00FB2D4D" w:rsidRPr="00777DC0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="00FB2D4D" w:rsidRPr="00777DC0">
        <w:rPr>
          <w:rFonts w:ascii="Times New Roman" w:hAnsi="Times New Roman" w:cs="Times New Roman"/>
          <w:sz w:val="24"/>
          <w:szCs w:val="24"/>
        </w:rPr>
        <w:t xml:space="preserve">, скороговорок). Полезно в процессе закрепления правильного произношения </w:t>
      </w:r>
      <w:r w:rsidR="00FB2D4D" w:rsidRPr="00777DC0">
        <w:rPr>
          <w:rFonts w:ascii="Times New Roman" w:hAnsi="Times New Roman" w:cs="Times New Roman"/>
          <w:sz w:val="24"/>
          <w:szCs w:val="24"/>
        </w:rPr>
        <w:lastRenderedPageBreak/>
        <w:t>переводить ребёнка на внеречевые формы работы: изготовление аппликаций, рисование, раскрашивание.</w:t>
      </w:r>
    </w:p>
    <w:p w:rsidR="00253020" w:rsidRPr="00777DC0" w:rsidRDefault="00253020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7DC0">
        <w:rPr>
          <w:rFonts w:ascii="Times New Roman" w:hAnsi="Times New Roman" w:cs="Times New Roman"/>
          <w:b/>
          <w:color w:val="C00000"/>
          <w:sz w:val="24"/>
          <w:szCs w:val="24"/>
        </w:rPr>
        <w:t>ПОМНИТЕ!</w:t>
      </w:r>
    </w:p>
    <w:p w:rsidR="00FB2D4D" w:rsidRP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DC0">
        <w:rPr>
          <w:rFonts w:ascii="Times New Roman" w:hAnsi="Times New Roman" w:cs="Times New Roman"/>
          <w:b/>
          <w:sz w:val="24"/>
          <w:szCs w:val="24"/>
        </w:rPr>
        <w:t xml:space="preserve">Занимаясь с ребёнком, поддерживайте хорошее, доброе настроение, наберитесь терпения и не раздражайтесь, далеко не всё будет получаться с первого раза. </w:t>
      </w:r>
      <w:proofErr w:type="gramStart"/>
      <w:r w:rsidRPr="00777DC0">
        <w:rPr>
          <w:rFonts w:ascii="Times New Roman" w:hAnsi="Times New Roman" w:cs="Times New Roman"/>
          <w:b/>
          <w:sz w:val="24"/>
          <w:szCs w:val="24"/>
        </w:rPr>
        <w:t>Почаще</w:t>
      </w:r>
      <w:proofErr w:type="gramEnd"/>
      <w:r w:rsidRPr="00777DC0">
        <w:rPr>
          <w:rFonts w:ascii="Times New Roman" w:hAnsi="Times New Roman" w:cs="Times New Roman"/>
          <w:b/>
          <w:sz w:val="24"/>
          <w:szCs w:val="24"/>
        </w:rPr>
        <w:t xml:space="preserve"> хвалите ребёнка и радуйтесь вместе с ним каждой, даже самой незначительной, удаче. </w:t>
      </w:r>
    </w:p>
    <w:p w:rsidR="001475ED" w:rsidRPr="00021344" w:rsidRDefault="00FB2D4D" w:rsidP="0002134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2134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Ваш доброжелательный настрой – залог успеха ребёнка!</w:t>
      </w:r>
    </w:p>
    <w:p w:rsidR="008166BE" w:rsidRPr="00021344" w:rsidRDefault="008166BE" w:rsidP="000213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7DC0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Практические советы для взрослых</w:t>
      </w:r>
      <w:r w:rsidR="0002134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77DC0">
        <w:rPr>
          <w:rFonts w:ascii="Times New Roman" w:hAnsi="Times New Roman" w:cs="Times New Roman"/>
          <w:i/>
          <w:sz w:val="24"/>
          <w:szCs w:val="24"/>
        </w:rPr>
        <w:t>по поддержанию у ребёнка положительного эмоционального настроя.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Как только ребёнок начинает говорить и может выразить словами, что ему нужно, - он должен быть отучен от плача. На любую просьбу ребёнка надо сразу реагировать, не доводя до плача.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Соблюдение режима.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Любой день начинается с утра, а утро – с вечера. Вечер должен быть спокойным, укладывайте ребёнка спать в хорошем настроении, с таким настроением он и проснётся.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Постоянный эмоциональный контакт с ребёнком: беседы, игры, занятия в благожелательном настроении.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Благоприятный климат в семье.</w:t>
      </w:r>
    </w:p>
    <w:p w:rsidR="008166BE" w:rsidRPr="00021344" w:rsidRDefault="008166BE" w:rsidP="00021344">
      <w:pPr>
        <w:numPr>
          <w:ilvl w:val="0"/>
          <w:numId w:val="1"/>
        </w:numPr>
        <w:tabs>
          <w:tab w:val="clear" w:pos="37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44">
        <w:rPr>
          <w:rFonts w:ascii="Times New Roman" w:hAnsi="Times New Roman" w:cs="Times New Roman"/>
          <w:sz w:val="24"/>
          <w:szCs w:val="24"/>
        </w:rPr>
        <w:t>Практические тренинги (внушения), которые вселяют уверенность у детей: «У тебя всё получится», «Ты всё сможешь».</w:t>
      </w:r>
    </w:p>
    <w:p w:rsidR="008166BE" w:rsidRPr="00777DC0" w:rsidRDefault="008166BE" w:rsidP="000213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7DC0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ПРАВИЛА: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Начинайте с похвалы и признания достоинств.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Указывайте на ошибки не прямо, а косвенно: «А я бы сделала так».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Сначала поговорите о собствен</w:t>
      </w:r>
      <w:r w:rsidR="006C6124" w:rsidRPr="00777DC0">
        <w:rPr>
          <w:rFonts w:ascii="Times New Roman" w:hAnsi="Times New Roman" w:cs="Times New Roman"/>
          <w:sz w:val="24"/>
          <w:szCs w:val="24"/>
        </w:rPr>
        <w:t>ных ошибках, а затем критикуйте,</w:t>
      </w:r>
      <w:r w:rsidRPr="00777DC0">
        <w:rPr>
          <w:rFonts w:ascii="Times New Roman" w:hAnsi="Times New Roman" w:cs="Times New Roman"/>
          <w:sz w:val="24"/>
          <w:szCs w:val="24"/>
        </w:rPr>
        <w:t xml:space="preserve"> задавайте вопросы вместо приказов.</w:t>
      </w:r>
    </w:p>
    <w:p w:rsidR="008166BE" w:rsidRPr="00777DC0" w:rsidRDefault="008166BE" w:rsidP="00021344">
      <w:pPr>
        <w:pStyle w:val="a3"/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Давайте ребёнку возможность спасти свой престиж. Будьте чистосердечны в своей оценке и щедры на похвалу.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Создавайте детям хорошую репутацию, которую они будут стараться оправдать: «Ты добрый, я знаю».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Создавайте впечатление, что ошибка легко поправима: «Ничего страшного, это можно исправить».</w:t>
      </w:r>
    </w:p>
    <w:p w:rsidR="008166BE" w:rsidRPr="00777DC0" w:rsidRDefault="008166BE" w:rsidP="00021344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Добивайтесь, чтобы дети были рады сделать то, что вы предлагаете. Труд надо ставить в поощрение, а не в наказание.</w:t>
      </w:r>
    </w:p>
    <w:p w:rsidR="008166BE" w:rsidRPr="00777DC0" w:rsidRDefault="008166BE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6BE" w:rsidRPr="00777DC0" w:rsidRDefault="008166BE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Если, соблюдая правила, в поведении ребёнка замечаете</w:t>
      </w:r>
      <w:r w:rsidR="006C6124" w:rsidRPr="00777DC0">
        <w:rPr>
          <w:rFonts w:ascii="Times New Roman" w:hAnsi="Times New Roman" w:cs="Times New Roman"/>
          <w:sz w:val="24"/>
          <w:szCs w:val="24"/>
        </w:rPr>
        <w:t xml:space="preserve"> </w:t>
      </w:r>
      <w:r w:rsidRPr="00777DC0">
        <w:rPr>
          <w:rFonts w:ascii="Times New Roman" w:hAnsi="Times New Roman" w:cs="Times New Roman"/>
          <w:sz w:val="24"/>
          <w:szCs w:val="24"/>
        </w:rPr>
        <w:t xml:space="preserve"> неадекватную (неправильную) реакцию, лучше обратиться за помощью к специалисту.</w:t>
      </w:r>
    </w:p>
    <w:p w:rsidR="008166BE" w:rsidRPr="00777DC0" w:rsidRDefault="008166BE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C0">
        <w:rPr>
          <w:rFonts w:ascii="Times New Roman" w:hAnsi="Times New Roman" w:cs="Times New Roman"/>
          <w:sz w:val="24"/>
          <w:szCs w:val="24"/>
        </w:rPr>
        <w:t>Зачастую эмоциональные срывы (вспышки агрессии) происходят в виду развивающе</w:t>
      </w:r>
      <w:r w:rsidR="006C6124" w:rsidRPr="00777DC0">
        <w:rPr>
          <w:rFonts w:ascii="Times New Roman" w:hAnsi="Times New Roman" w:cs="Times New Roman"/>
          <w:sz w:val="24"/>
          <w:szCs w:val="24"/>
        </w:rPr>
        <w:t>гося заболевания</w:t>
      </w:r>
      <w:r w:rsidRPr="00777DC0">
        <w:rPr>
          <w:rFonts w:ascii="Times New Roman" w:hAnsi="Times New Roman" w:cs="Times New Roman"/>
          <w:sz w:val="24"/>
          <w:szCs w:val="24"/>
        </w:rPr>
        <w:t>, не обязательно психического. Вопросы здоровья ребёнка лучше решать в дошкольном возрасте, т.к. поступление в школу, масса уроков и несоблюдение привычного режима наносят удар по нервной системе здорового ребёнка. А если ребёнок ещё и не вполне здоров?</w:t>
      </w:r>
    </w:p>
    <w:p w:rsidR="00FB2D4D" w:rsidRPr="00777DC0" w:rsidRDefault="001475E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777DC0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308DC8C" wp14:editId="2601A62D">
            <wp:extent cx="5413345" cy="3686175"/>
            <wp:effectExtent l="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77" cy="37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4D" w:rsidRPr="00777DC0" w:rsidRDefault="00FB2D4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sectPr w:rsidR="00FB2D4D" w:rsidRPr="00777DC0" w:rsidSect="00777DC0">
          <w:pgSz w:w="11906" w:h="16838" w:code="9"/>
          <w:pgMar w:top="720" w:right="720" w:bottom="720" w:left="720" w:header="708" w:footer="708" w:gutter="0"/>
          <w:cols w:space="1275"/>
          <w:docGrid w:linePitch="360"/>
        </w:sectPr>
      </w:pPr>
    </w:p>
    <w:p w:rsidR="003628CD" w:rsidRPr="00777DC0" w:rsidRDefault="003628CD" w:rsidP="00777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28CD" w:rsidRPr="00777DC0" w:rsidSect="00253020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E88"/>
    <w:multiLevelType w:val="hybridMultilevel"/>
    <w:tmpl w:val="E1E82EAA"/>
    <w:lvl w:ilvl="0" w:tplc="765E8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744B36"/>
    <w:multiLevelType w:val="hybridMultilevel"/>
    <w:tmpl w:val="D0C21E9C"/>
    <w:lvl w:ilvl="0" w:tplc="B3C4ED2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2922E81"/>
    <w:multiLevelType w:val="hybridMultilevel"/>
    <w:tmpl w:val="26C834BE"/>
    <w:lvl w:ilvl="0" w:tplc="D01EC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F712D3"/>
    <w:multiLevelType w:val="hybridMultilevel"/>
    <w:tmpl w:val="B55ACAC8"/>
    <w:lvl w:ilvl="0" w:tplc="7D686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2D4D"/>
    <w:rsid w:val="00021344"/>
    <w:rsid w:val="001475ED"/>
    <w:rsid w:val="00253020"/>
    <w:rsid w:val="003628CD"/>
    <w:rsid w:val="00427E1D"/>
    <w:rsid w:val="00631332"/>
    <w:rsid w:val="006C6124"/>
    <w:rsid w:val="00777DC0"/>
    <w:rsid w:val="008166BE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Asusteck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dcterms:created xsi:type="dcterms:W3CDTF">2019-09-14T09:48:00Z</dcterms:created>
  <dcterms:modified xsi:type="dcterms:W3CDTF">2019-09-14T09:48:00Z</dcterms:modified>
</cp:coreProperties>
</file>