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7A" w:rsidRPr="001E16E4" w:rsidRDefault="005B547A" w:rsidP="005B547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E16E4">
        <w:rPr>
          <w:rFonts w:ascii="Times New Roman" w:eastAsia="Calibri" w:hAnsi="Times New Roman" w:cs="Times New Roman"/>
          <w:b/>
        </w:rPr>
        <w:t xml:space="preserve">Управление образования Верх-Исетского района  </w:t>
      </w:r>
      <w:proofErr w:type="gramStart"/>
      <w:r w:rsidRPr="001E16E4">
        <w:rPr>
          <w:rFonts w:ascii="Times New Roman" w:eastAsia="Calibri" w:hAnsi="Times New Roman" w:cs="Times New Roman"/>
          <w:b/>
        </w:rPr>
        <w:t>Департамента образования Администрации города Екатеринбурга</w:t>
      </w:r>
      <w:proofErr w:type="gramEnd"/>
    </w:p>
    <w:tbl>
      <w:tblPr>
        <w:tblW w:w="10517" w:type="dxa"/>
        <w:tblInd w:w="-106" w:type="dxa"/>
        <w:tblLook w:val="00A0" w:firstRow="1" w:lastRow="0" w:firstColumn="1" w:lastColumn="0" w:noHBand="0" w:noVBand="0"/>
      </w:tblPr>
      <w:tblGrid>
        <w:gridCol w:w="10204"/>
        <w:gridCol w:w="313"/>
      </w:tblGrid>
      <w:tr w:rsidR="005B547A" w:rsidRPr="001E16E4" w:rsidTr="00085524">
        <w:trPr>
          <w:trHeight w:val="913"/>
        </w:trPr>
        <w:tc>
          <w:tcPr>
            <w:tcW w:w="10204" w:type="dxa"/>
          </w:tcPr>
          <w:p w:rsidR="005B547A" w:rsidRPr="001E16E4" w:rsidRDefault="005B547A" w:rsidP="000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– </w:t>
            </w:r>
          </w:p>
          <w:p w:rsidR="005B547A" w:rsidRPr="001E16E4" w:rsidRDefault="005B547A" w:rsidP="000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сад № 25</w:t>
            </w:r>
          </w:p>
          <w:p w:rsidR="005B547A" w:rsidRPr="001E16E4" w:rsidRDefault="005B547A" w:rsidP="000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B547A" w:rsidRPr="001E16E4" w:rsidRDefault="005B547A" w:rsidP="0008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5B547A" w:rsidRPr="001E16E4" w:rsidRDefault="005B547A" w:rsidP="000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D763F" w:rsidRDefault="009D763F" w:rsidP="009D76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47A" w:rsidRDefault="005B547A" w:rsidP="005B5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47A" w:rsidRDefault="005B547A" w:rsidP="005B5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366" w:rsidRDefault="000E40A0" w:rsidP="005B54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838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proofErr w:type="gramStart"/>
      <w:r w:rsidRPr="009A6838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9A6838">
        <w:rPr>
          <w:rFonts w:ascii="Times New Roman" w:hAnsi="Times New Roman" w:cs="Times New Roman"/>
          <w:sz w:val="28"/>
          <w:szCs w:val="28"/>
        </w:rPr>
        <w:t xml:space="preserve"> деятельности с детьми</w:t>
      </w:r>
    </w:p>
    <w:p w:rsidR="000E40A0" w:rsidRDefault="000E40A0" w:rsidP="009D7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838">
        <w:rPr>
          <w:rFonts w:ascii="Times New Roman" w:hAnsi="Times New Roman" w:cs="Times New Roman"/>
          <w:sz w:val="28"/>
          <w:szCs w:val="28"/>
        </w:rPr>
        <w:t>«Педагогическая находка»</w:t>
      </w:r>
      <w:r w:rsidR="005B547A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</w:t>
      </w:r>
      <w:bookmarkStart w:id="0" w:name="_GoBack"/>
      <w:bookmarkEnd w:id="0"/>
      <w:r w:rsidR="005B547A">
        <w:rPr>
          <w:rFonts w:ascii="Times New Roman" w:hAnsi="Times New Roman" w:cs="Times New Roman"/>
          <w:sz w:val="28"/>
          <w:szCs w:val="28"/>
        </w:rPr>
        <w:t xml:space="preserve">возраста </w:t>
      </w:r>
    </w:p>
    <w:p w:rsidR="009D763F" w:rsidRDefault="009D763F" w:rsidP="009D7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D7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D7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63F">
        <w:rPr>
          <w:rFonts w:ascii="Times New Roman" w:hAnsi="Times New Roman" w:cs="Times New Roman"/>
          <w:sz w:val="28"/>
          <w:szCs w:val="28"/>
        </w:rPr>
        <w:t>«Песочная терапия - как метод коррекции эмоциональной сферы детей»</w:t>
      </w:r>
    </w:p>
    <w:p w:rsidR="009D763F" w:rsidRDefault="009D763F" w:rsidP="009D7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63F" w:rsidRDefault="005B547A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Автор:</w:t>
      </w:r>
    </w:p>
    <w:p w:rsidR="009D763F" w:rsidRDefault="009D763F" w:rsidP="009D7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Педагог-психолог </w:t>
      </w:r>
    </w:p>
    <w:p w:rsidR="009D763F" w:rsidRDefault="009D763F" w:rsidP="009D7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МАДОУ – детский сад №25</w:t>
      </w:r>
    </w:p>
    <w:p w:rsidR="009D763F" w:rsidRDefault="009D763F" w:rsidP="009D763F">
      <w:pPr>
        <w:tabs>
          <w:tab w:val="left" w:pos="60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Казанцева Светлана Федоровна</w:t>
      </w:r>
    </w:p>
    <w:p w:rsidR="009D763F" w:rsidRDefault="009D763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63F" w:rsidRDefault="009D763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47A" w:rsidRDefault="005B547A" w:rsidP="005B54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47A" w:rsidRDefault="005B547A" w:rsidP="005B54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63F" w:rsidRDefault="008D2777" w:rsidP="005B54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5B547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26C0" w:rsidRDefault="009A6838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8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6E1D">
        <w:rPr>
          <w:rFonts w:ascii="Times New Roman" w:hAnsi="Times New Roman" w:cs="Times New Roman"/>
          <w:sz w:val="28"/>
          <w:szCs w:val="28"/>
        </w:rPr>
        <w:t>«Песочная терапия</w:t>
      </w:r>
      <w:r w:rsidR="00B37B2F">
        <w:rPr>
          <w:rFonts w:ascii="Times New Roman" w:hAnsi="Times New Roman" w:cs="Times New Roman"/>
          <w:sz w:val="28"/>
          <w:szCs w:val="28"/>
        </w:rPr>
        <w:t xml:space="preserve"> </w:t>
      </w:r>
      <w:r w:rsidR="00066E1D">
        <w:rPr>
          <w:rFonts w:ascii="Times New Roman" w:hAnsi="Times New Roman" w:cs="Times New Roman"/>
          <w:sz w:val="28"/>
          <w:szCs w:val="28"/>
        </w:rPr>
        <w:t>- как метод коррекции эмоциональной сферы детей»</w:t>
      </w:r>
    </w:p>
    <w:p w:rsidR="00CF1546" w:rsidRDefault="00CF1546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Цель: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педа</w:t>
      </w:r>
      <w:r w:rsidR="00B35CD0">
        <w:rPr>
          <w:rFonts w:ascii="Times New Roman" w:hAnsi="Times New Roman" w:cs="Times New Roman"/>
          <w:sz w:val="28"/>
          <w:szCs w:val="28"/>
        </w:rPr>
        <w:t>гогов с техниками работы с песком и методом песочной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366" w:rsidRPr="00B34366" w:rsidRDefault="00B34366" w:rsidP="00B34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использовать песочницу не только психологами, но и педагогами в своей работе дает лучший</w:t>
      </w:r>
      <w:r w:rsidRPr="00B34366">
        <w:rPr>
          <w:rFonts w:ascii="Times New Roman" w:hAnsi="Times New Roman" w:cs="Times New Roman"/>
          <w:sz w:val="28"/>
          <w:szCs w:val="28"/>
        </w:rPr>
        <w:t xml:space="preserve"> воспитательный и образовательный эффект, нежели стандартные формы обучения.</w:t>
      </w:r>
    </w:p>
    <w:p w:rsidR="00B34366" w:rsidRPr="00B34366" w:rsidRDefault="00B34366" w:rsidP="00B34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66">
        <w:rPr>
          <w:rFonts w:ascii="Times New Roman" w:hAnsi="Times New Roman" w:cs="Times New Roman"/>
          <w:sz w:val="28"/>
          <w:szCs w:val="28"/>
        </w:rPr>
        <w:t>Во-первых, существенно усиливается желание ребенка узнавать что-то новое, экспериментировать и работать самостоятельно.</w:t>
      </w:r>
    </w:p>
    <w:p w:rsidR="00B34366" w:rsidRPr="00B34366" w:rsidRDefault="00B34366" w:rsidP="00B34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66">
        <w:rPr>
          <w:rFonts w:ascii="Times New Roman" w:hAnsi="Times New Roman" w:cs="Times New Roman"/>
          <w:sz w:val="28"/>
          <w:szCs w:val="28"/>
        </w:rPr>
        <w:t>Во-вторых, в песочнице мощно развивается тактильная чувствительность как основа «ручного интеллекта».</w:t>
      </w:r>
    </w:p>
    <w:p w:rsidR="00B34366" w:rsidRPr="00B34366" w:rsidRDefault="00B34366" w:rsidP="00B34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66">
        <w:rPr>
          <w:rFonts w:ascii="Times New Roman" w:hAnsi="Times New Roman" w:cs="Times New Roman"/>
          <w:sz w:val="28"/>
          <w:szCs w:val="28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B34366" w:rsidRPr="00B34366" w:rsidRDefault="00B34366" w:rsidP="00B34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66">
        <w:rPr>
          <w:rFonts w:ascii="Times New Roman" w:hAnsi="Times New Roman" w:cs="Times New Roman"/>
          <w:sz w:val="28"/>
          <w:szCs w:val="28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B34366" w:rsidRDefault="00B34366" w:rsidP="00B34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4366">
        <w:rPr>
          <w:rFonts w:ascii="Times New Roman" w:hAnsi="Times New Roman" w:cs="Times New Roman"/>
          <w:sz w:val="28"/>
          <w:szCs w:val="28"/>
        </w:rPr>
        <w:t>В-пятых, песок, как и вода, способен «заземлять» отрицательную энергию, что особенно актуально в работе с «особыми» детьми.</w:t>
      </w:r>
      <w:proofErr w:type="gramEnd"/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Основополагающая идея звучит так: “Игра с песком дает возможность избавиться от психологических травм с помощью перенесения вовне, в песочное пространство, фантазий и формирования ощущения связи и контроля над своими внутренними побуждениями. Выражение в символической форме своих подсознательных проблем дают возможность  здоровому функционированию психики”.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Ребенок в процессе игры выражает свои самые глубокие эмоциональные переживания, он освобождается от страхов, зажимов, тревог, стрессов и пережитое не развивается в психическую травму, и определенным образом меняет его поведение и восприятие.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Задачи песочной терапии</w:t>
      </w:r>
      <w:proofErr w:type="gramStart"/>
      <w:r w:rsidRPr="00CF15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 xml:space="preserve">- развивать позитивную </w:t>
      </w:r>
      <w:proofErr w:type="gramStart"/>
      <w:r w:rsidRPr="00CF1546">
        <w:rPr>
          <w:rFonts w:ascii="Times New Roman" w:hAnsi="Times New Roman" w:cs="Times New Roman"/>
          <w:sz w:val="28"/>
          <w:szCs w:val="28"/>
        </w:rPr>
        <w:t>Я-концепцию</w:t>
      </w:r>
      <w:proofErr w:type="gramEnd"/>
      <w:r w:rsidRPr="00CF1546">
        <w:rPr>
          <w:rFonts w:ascii="Times New Roman" w:hAnsi="Times New Roman" w:cs="Times New Roman"/>
          <w:sz w:val="28"/>
          <w:szCs w:val="28"/>
        </w:rPr>
        <w:t>;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- развивать ответственность за свои действия и поступки;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- учиться принимать себя;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- в большей степени полагаться на самого себя;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- развивать умение преодоления трудностей;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-научиться избавляться от негативных эмоций;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 xml:space="preserve">- развивать самооценку и уверенность. 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Цель такой терапии - не меняя и не переделывая ребенка, не обучая его каким-то специальным поведенческим навыкам, даем возможность ребенку быть самим собой.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Игра в песок для ребенка является символическим языком самовыражения. Манипулируя игрушками, ребенок показывает более адекватно, чем словестно, как он относится к себе, к значимым взрослым, к событиям в своей жизни, к окружающим людям.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 xml:space="preserve">Для детей в процессе песочной терапии “отыграть” свой опыт и чувства наиболее естественная динамическая и оздоровляющая деятельность, которой они занимаются. 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 xml:space="preserve">Песочная терапия дает возможность для разрешения конфликтов и передачи чувств. Игрушки, которые располагаются в песке, дают почву для самовыражения ребенка. В игре  с песком и игрушками он может выразить то, что ему хочется сказать, сделать. Когда он играет свободно, без «контроля и авторитета» взрослых, он совершает целый ряд независимых действий. 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Чувства и установки, которые ребенок, боится или не может выразить открыто, в песочнице ничего не опасаясь, он может спроецировать на выбранную по собственному усмотрению игрушку. Чтобы выражать чувства и мысли в словах, ребенок закапывает в песок ту или иную игрушку, бьет, топит, прячет и т.д</w:t>
      </w:r>
      <w:proofErr w:type="gramStart"/>
      <w:r w:rsidRPr="00CF154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Каждая выбранная фигурка воплощает какой-либо персонаж, который может взаимодействовать с другими героями. Ребенок сам придумывает, о чем они говорят или что делают; иногда он может пригласить психолога присоединиться к игре и выступать от лица какого-либо персонажа. Во всех этих случаях ребенок чувствует себя хозяином своего маленького мира и является режиссером. То, что прежде таилось в глубине детской души, выходит на свет; персонажи игры приходят в движение, выражая наиболее актуальные для ребенка чувства и мысли.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Песочная терапия с фигурками особенно плодотворна в работе с теми детьми, которые никак не могут выразить свои переживания. Дети с заниженной самооценкой, повышенной тревожностью и застенчивостью, с неустойчивым вниманием, агрессивные дети</w:t>
      </w:r>
      <w:proofErr w:type="gramStart"/>
      <w:r w:rsidRPr="00CF1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1546">
        <w:rPr>
          <w:rFonts w:ascii="Times New Roman" w:hAnsi="Times New Roman" w:cs="Times New Roman"/>
          <w:sz w:val="28"/>
          <w:szCs w:val="28"/>
        </w:rPr>
        <w:t xml:space="preserve"> пережившие психическую травму. Успешным может быть применение этой техники с детьми, переживающими стресс в результате утраты  или разлуки.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Песочная терапия  применяется: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-с целью диагностики;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-с целью оказания первичной психологической помощи;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-в процессе краткосрочной психотерапии;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-в процессе долгосрочного психотерапевтического воздействия.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Во многих случаях игра с песком выступает в качестве ведущего метода коррекционного воздействия (как, например, при наличии у ребенка эмоциональных и поведенческих нарушений невротического характера). В других случаях — в качестве вспомогательного средства, позволяющего стимулировать ребенка, развить его сенсомоторные навыки, снизить эмоциональное напряжение и т.д. Часто можно использовать песочницу в качестве психопрофилактического, развивающего средства.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Каждая выбранная фигурка воплощает какой-либо персонаж, который может взаимодействовать с другими героями. Ребенок сам придумывает, о чем они говорят или что делают; иногда он может пригласить психолога присоединиться к игре и выступать от лица какого-либо персонажа. Во всех этих случаях ребенок чувствует себя хозяином своего маленького мира и является режиссером драмы, разыгрывающейся на песочном листе. То, что прежде таилось в глубине детской души, выходит на свет; персонажи игры приходят в движение, выражая наиболее актуальные для ребенка чувства и мысли.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 xml:space="preserve">В процессе проведения песочной психотерапии выделяют три стадии игры с песком: хаос, борьба и разрешение конфликта. 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На стадии «Хаоса» все разбрасывается, нет системности</w:t>
      </w:r>
      <w:proofErr w:type="gramStart"/>
      <w:r w:rsidRPr="00CF1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1546">
        <w:rPr>
          <w:rFonts w:ascii="Times New Roman" w:hAnsi="Times New Roman" w:cs="Times New Roman"/>
          <w:sz w:val="28"/>
          <w:szCs w:val="28"/>
        </w:rPr>
        <w:t xml:space="preserve"> а иногда и самого сюжета.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На стадии «Борьбы» зло против добра и наоборот, сопротивление, противодействие, война и т.п.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На стадии «Мир» все системно, у каждого свое место, все в порядке, добро победило, все решения найдены.</w:t>
      </w:r>
    </w:p>
    <w:p w:rsidR="00CF1546" w:rsidRPr="00CF154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Пройдя все стадии, ребенок выходит на новую ступень своего развития и психологического здоровья.</w:t>
      </w:r>
    </w:p>
    <w:p w:rsidR="00B34366" w:rsidRDefault="00CF154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46">
        <w:rPr>
          <w:rFonts w:ascii="Times New Roman" w:hAnsi="Times New Roman" w:cs="Times New Roman"/>
          <w:sz w:val="28"/>
          <w:szCs w:val="28"/>
        </w:rPr>
        <w:t>Песочная терапия позволяет скорректировать практически любые проблемные моменты в воспитании и развитии детей.</w:t>
      </w:r>
    </w:p>
    <w:p w:rsidR="00567CE9" w:rsidRDefault="008B7D56" w:rsidP="00CF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2BCCC2">
            <wp:extent cx="2067257" cy="116459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57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FCB451">
            <wp:extent cx="2057400" cy="1157433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53" cy="115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546" w:rsidRDefault="00CF1546" w:rsidP="00B34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применение техник:</w:t>
      </w:r>
    </w:p>
    <w:p w:rsidR="00B37B2F" w:rsidRDefault="00B37B2F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этюдных занятий с детьми в решении</w:t>
      </w:r>
      <w:r w:rsidR="00B34366">
        <w:rPr>
          <w:rFonts w:ascii="Times New Roman" w:hAnsi="Times New Roman" w:cs="Times New Roman"/>
          <w:sz w:val="28"/>
          <w:szCs w:val="28"/>
        </w:rPr>
        <w:t xml:space="preserve"> актуальных проблемных вопросов, которые могут осуществлять не только психологи, но и все желающие педагоги в повседневной работе с детьми.</w:t>
      </w:r>
    </w:p>
    <w:p w:rsidR="00A02052" w:rsidRDefault="00A02052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052">
        <w:rPr>
          <w:rFonts w:ascii="Times New Roman" w:hAnsi="Times New Roman" w:cs="Times New Roman"/>
          <w:sz w:val="28"/>
          <w:szCs w:val="28"/>
        </w:rPr>
        <w:t>На начальном этапе целесообразно познакомить ребенка с правилами поведения в песочнице (чем младше дети, тем короче правила). Так как часть песка обычно при игре высыпается из песочницы, нужно обратить внимание ребенка на это факт.</w:t>
      </w:r>
    </w:p>
    <w:p w:rsidR="00B37B2F" w:rsidRDefault="00B37B2F" w:rsidP="00B37B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«Адаптация к детскому саду»</w:t>
      </w:r>
    </w:p>
    <w:p w:rsidR="00D55530" w:rsidRPr="00D55530" w:rsidRDefault="00D55530" w:rsidP="00D55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30">
        <w:rPr>
          <w:rFonts w:ascii="Times New Roman" w:hAnsi="Times New Roman" w:cs="Times New Roman"/>
          <w:sz w:val="28"/>
          <w:szCs w:val="28"/>
        </w:rPr>
        <w:t>Игра-занятие «Песочный детский сад»</w:t>
      </w:r>
    </w:p>
    <w:p w:rsidR="00D55530" w:rsidRPr="00D55530" w:rsidRDefault="00D55530" w:rsidP="00D55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30">
        <w:rPr>
          <w:rFonts w:ascii="Times New Roman" w:hAnsi="Times New Roman" w:cs="Times New Roman"/>
          <w:sz w:val="28"/>
          <w:szCs w:val="28"/>
        </w:rPr>
        <w:t>В данной игре обыгрывается поэтапно целый день как в настоящем детском саду, с соблюдением последовательности выполнения основных режимных моментов (привод ребенка в детский сад, зарядка, завтрак, занятие, прогулка и т. д.), а также все доступные ребенку навыки самообслуживания. Особое внимание необходимо уделить в игре с фигурками реальным проблемам ребенка, например, расставание с родителями или прием пищи.</w:t>
      </w:r>
    </w:p>
    <w:p w:rsidR="00D55530" w:rsidRPr="00D55530" w:rsidRDefault="00D55530" w:rsidP="00D55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30">
        <w:rPr>
          <w:rFonts w:ascii="Times New Roman" w:hAnsi="Times New Roman" w:cs="Times New Roman"/>
          <w:sz w:val="28"/>
          <w:szCs w:val="28"/>
        </w:rPr>
        <w:t>Игрушка-посредник, выбранная ребенком, играет роль его самого. Ребенок при желании доступным для него способом может озвучивать действия своей игрушки. Песочная фея играет роль воспитателя. Она объясняет правила поведения игрушек-детей в группе и демонстрирует положительное отношение и поддержку игрушке ребенка.</w:t>
      </w:r>
    </w:p>
    <w:p w:rsidR="00D55530" w:rsidRPr="00D55530" w:rsidRDefault="00D55530" w:rsidP="00D55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30">
        <w:rPr>
          <w:rFonts w:ascii="Times New Roman" w:hAnsi="Times New Roman" w:cs="Times New Roman"/>
          <w:sz w:val="28"/>
          <w:szCs w:val="28"/>
        </w:rPr>
        <w:t>Среди больших игрушек в группе выбирается та, которая в понимании ребенка может символизировать родителя для его игрушки-посредника. От имени игрушки-родителя воспитатель несколько раз говорит и демонстрирует необходимость расставания: мама или папа уходят на работу, а игрушка-малыш на некоторое время остается в песочном детском саду.</w:t>
      </w:r>
    </w:p>
    <w:p w:rsidR="00D55530" w:rsidRPr="00D55530" w:rsidRDefault="00D55530" w:rsidP="00D55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30">
        <w:rPr>
          <w:rFonts w:ascii="Times New Roman" w:hAnsi="Times New Roman" w:cs="Times New Roman"/>
          <w:sz w:val="28"/>
          <w:szCs w:val="28"/>
        </w:rPr>
        <w:t>Описание действий в игре с игрушкой «родители» и игрушкой «ребенок»:</w:t>
      </w:r>
    </w:p>
    <w:p w:rsidR="00D55530" w:rsidRPr="00D55530" w:rsidRDefault="00D55530" w:rsidP="00D55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30">
        <w:rPr>
          <w:rFonts w:ascii="Times New Roman" w:hAnsi="Times New Roman" w:cs="Times New Roman"/>
          <w:sz w:val="28"/>
          <w:szCs w:val="28"/>
        </w:rPr>
        <w:t xml:space="preserve">Родители приводят малыша в песочный детский сад, где их уже ждет Песочная фея-воспитательница. Воспитательница показывает малышу место, где он будет переодеваться, и помогает ему переодеться. Родители целуют малыша и оставляют ему в кармашке / мешочке кусочек конфетки или печенья. Затем родители уходят (взрослый уносит игрушку из комнаты). </w:t>
      </w:r>
      <w:proofErr w:type="gramStart"/>
      <w:r w:rsidRPr="00D55530">
        <w:rPr>
          <w:rFonts w:ascii="Times New Roman" w:hAnsi="Times New Roman" w:cs="Times New Roman"/>
          <w:sz w:val="28"/>
          <w:szCs w:val="28"/>
        </w:rPr>
        <w:t>Песочная фея-воспитатель вместе с малышом машут</w:t>
      </w:r>
      <w:proofErr w:type="gramEnd"/>
      <w:r w:rsidRPr="00D55530">
        <w:rPr>
          <w:rFonts w:ascii="Times New Roman" w:hAnsi="Times New Roman" w:cs="Times New Roman"/>
          <w:sz w:val="28"/>
          <w:szCs w:val="28"/>
        </w:rPr>
        <w:t xml:space="preserve"> родителям и идут вместе в группу — песочницу, где уже приготовлено место для игровой комнаты. </w:t>
      </w:r>
      <w:proofErr w:type="gramStart"/>
      <w:r w:rsidRPr="00D55530">
        <w:rPr>
          <w:rFonts w:ascii="Times New Roman" w:hAnsi="Times New Roman" w:cs="Times New Roman"/>
          <w:sz w:val="28"/>
          <w:szCs w:val="28"/>
        </w:rPr>
        <w:t>Там стоит игрушечный столик с посудной, в спальне находится игрушечная кроватка, в туалете игрушка — имитация горшка.</w:t>
      </w:r>
      <w:proofErr w:type="gramEnd"/>
      <w:r w:rsidRPr="00D55530">
        <w:rPr>
          <w:rFonts w:ascii="Times New Roman" w:hAnsi="Times New Roman" w:cs="Times New Roman"/>
          <w:sz w:val="28"/>
          <w:szCs w:val="28"/>
        </w:rPr>
        <w:t xml:space="preserve"> Также часть песочницы может быть засажена веточками-деревьями — это игровой участок для прогулок на свежем воздухе. Далее сюжет игры развивается в соответствии с реальной жизнью ребенка в детском саду.</w:t>
      </w:r>
    </w:p>
    <w:p w:rsidR="00D55530" w:rsidRPr="00D55530" w:rsidRDefault="00D55530" w:rsidP="00D55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30">
        <w:rPr>
          <w:rFonts w:ascii="Times New Roman" w:hAnsi="Times New Roman" w:cs="Times New Roman"/>
          <w:sz w:val="28"/>
          <w:szCs w:val="28"/>
        </w:rPr>
        <w:t>При многократном проживании в игре психотравмирующей ситуации, например, расставания с родителями, у ребенка наступает своего рода снижение чувствительности и страха в реальной стрессовой ситуации. Ведь его «песочный опыт» будет показывать предсказуемость и благополучный исход реальных событий и как бы говорить ребенку: « Каждое утро ты идешь в детский сад, на некоторое время ты остаешься с другими детьми и взрослыми без родителей, ты можешь весело поиграть с другими детьми, воспитатель всегда поможет тебе, ты должен слушать, что говорит и просит сделать тебя воспитатель, родители всегда придут за тобой, они любят тебя».</w:t>
      </w:r>
    </w:p>
    <w:p w:rsidR="00D426C0" w:rsidRDefault="00D55530" w:rsidP="00D55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30">
        <w:rPr>
          <w:rFonts w:ascii="Times New Roman" w:hAnsi="Times New Roman" w:cs="Times New Roman"/>
          <w:sz w:val="28"/>
          <w:szCs w:val="28"/>
        </w:rPr>
        <w:t>Таким образом, любую психотравмирующую или конфликтную ситуацию можно пр</w:t>
      </w:r>
      <w:r w:rsidR="00BC3698">
        <w:rPr>
          <w:rFonts w:ascii="Times New Roman" w:hAnsi="Times New Roman" w:cs="Times New Roman"/>
          <w:sz w:val="28"/>
          <w:szCs w:val="28"/>
        </w:rPr>
        <w:t>оиграть в песочнице. Не сразу, н</w:t>
      </w:r>
      <w:r w:rsidRPr="00D55530">
        <w:rPr>
          <w:rFonts w:ascii="Times New Roman" w:hAnsi="Times New Roman" w:cs="Times New Roman"/>
          <w:sz w:val="28"/>
          <w:szCs w:val="28"/>
        </w:rPr>
        <w:t>о постепенно «песочный опыт» проживания разных событий станет жизненным опытом самого ребенка, который он начнет активно использовать в своей реальной жизни.</w:t>
      </w:r>
    </w:p>
    <w:p w:rsidR="00BC3698" w:rsidRDefault="003300A5" w:rsidP="00BC36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«Страхи»</w:t>
      </w:r>
    </w:p>
    <w:p w:rsidR="003300A5" w:rsidRDefault="003300A5" w:rsidP="00CD0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112">
        <w:rPr>
          <w:rFonts w:ascii="Times New Roman" w:hAnsi="Times New Roman" w:cs="Times New Roman"/>
          <w:sz w:val="28"/>
          <w:szCs w:val="28"/>
        </w:rPr>
        <w:t>Игра-занятие «Где живет мой страх»</w:t>
      </w:r>
    </w:p>
    <w:p w:rsidR="00732A09" w:rsidRDefault="00732A09" w:rsidP="00CD0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вспомнить,</w:t>
      </w:r>
      <w:r w:rsidR="005B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чего они бояться. Далее подобрать фигурку или слепить из пластилина свой страх, поселить его в какой-то дом или другое место.</w:t>
      </w:r>
    </w:p>
    <w:p w:rsidR="00732A09" w:rsidRDefault="00732A09" w:rsidP="00CD0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рассказывает о своем страхе и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5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он хочет с ним сделать.</w:t>
      </w:r>
    </w:p>
    <w:p w:rsidR="00732A09" w:rsidRDefault="00732A09" w:rsidP="00CD0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предоставляет ребенку возможность победить свой страх, тем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предлагает ребенок .(если ребенок не знает, что сделать, можно предложить ему разные способы- закопать, посадить под замок ,изменить образ и т.п.)</w:t>
      </w:r>
    </w:p>
    <w:p w:rsidR="00D00727" w:rsidRDefault="00D00727" w:rsidP="00D00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D00727">
        <w:t xml:space="preserve"> 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агрессии» </w:t>
      </w:r>
    </w:p>
    <w:p w:rsidR="00D00727" w:rsidRDefault="00D00727" w:rsidP="00D00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727">
        <w:rPr>
          <w:rFonts w:ascii="Times New Roman" w:hAnsi="Times New Roman" w:cs="Times New Roman"/>
          <w:sz w:val="28"/>
          <w:szCs w:val="28"/>
        </w:rPr>
        <w:t>Упражнение "Победитель злости"</w:t>
      </w:r>
    </w:p>
    <w:p w:rsidR="00D00727" w:rsidRPr="00D00727" w:rsidRDefault="00D00727" w:rsidP="00D00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727">
        <w:rPr>
          <w:rFonts w:ascii="Times New Roman" w:hAnsi="Times New Roman" w:cs="Times New Roman"/>
          <w:sz w:val="28"/>
          <w:szCs w:val="28"/>
        </w:rPr>
        <w:t>Педагог: - Давайте вылепим из песка плотный шар. А теперь на этом шаре нарисуем злого тролля. А какой он, тролль, как вы думаете?</w:t>
      </w:r>
    </w:p>
    <w:p w:rsidR="00D00727" w:rsidRPr="00D00727" w:rsidRDefault="00D00727" w:rsidP="00D00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727">
        <w:rPr>
          <w:rFonts w:ascii="Times New Roman" w:hAnsi="Times New Roman" w:cs="Times New Roman"/>
          <w:sz w:val="28"/>
          <w:szCs w:val="28"/>
        </w:rPr>
        <w:t>Дети: (злой, не любит детей, не хороший, страшный и т.д.).</w:t>
      </w:r>
    </w:p>
    <w:p w:rsidR="00D00727" w:rsidRPr="00D00727" w:rsidRDefault="00D00727" w:rsidP="00D00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727">
        <w:rPr>
          <w:rFonts w:ascii="Times New Roman" w:hAnsi="Times New Roman" w:cs="Times New Roman"/>
          <w:sz w:val="28"/>
          <w:szCs w:val="28"/>
        </w:rPr>
        <w:t>Дети по примеру педагога</w:t>
      </w:r>
      <w:r>
        <w:rPr>
          <w:rFonts w:ascii="Times New Roman" w:hAnsi="Times New Roman" w:cs="Times New Roman"/>
          <w:sz w:val="28"/>
          <w:szCs w:val="28"/>
        </w:rPr>
        <w:t>-психолога</w:t>
      </w:r>
      <w:r w:rsidRPr="00D00727">
        <w:rPr>
          <w:rFonts w:ascii="Times New Roman" w:hAnsi="Times New Roman" w:cs="Times New Roman"/>
          <w:sz w:val="28"/>
          <w:szCs w:val="28"/>
        </w:rPr>
        <w:t xml:space="preserve"> делают каждый свой шар, на котором обозначают углублениями или рисуют глаза, нос, рот.</w:t>
      </w:r>
    </w:p>
    <w:p w:rsidR="00D00727" w:rsidRPr="00D00727" w:rsidRDefault="00D00727" w:rsidP="00D00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72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D00727">
        <w:rPr>
          <w:rFonts w:ascii="Times New Roman" w:hAnsi="Times New Roman" w:cs="Times New Roman"/>
          <w:sz w:val="28"/>
          <w:szCs w:val="28"/>
        </w:rPr>
        <w:t>: - Это "</w:t>
      </w:r>
      <w:proofErr w:type="gramStart"/>
      <w:r w:rsidRPr="00D00727">
        <w:rPr>
          <w:rFonts w:ascii="Times New Roman" w:hAnsi="Times New Roman" w:cs="Times New Roman"/>
          <w:sz w:val="28"/>
          <w:szCs w:val="28"/>
        </w:rPr>
        <w:t>шар-злюка</w:t>
      </w:r>
      <w:proofErr w:type="gramEnd"/>
      <w:r w:rsidRPr="00D00727">
        <w:rPr>
          <w:rFonts w:ascii="Times New Roman" w:hAnsi="Times New Roman" w:cs="Times New Roman"/>
          <w:sz w:val="28"/>
          <w:szCs w:val="28"/>
        </w:rPr>
        <w:t>". Теперь разрушьте песочный шар и прогоните злого тролля, не забывая про волшебные слова: "Прогоняем злость, приглашаем радость"</w:t>
      </w:r>
    </w:p>
    <w:p w:rsidR="00D00727" w:rsidRPr="00D00727" w:rsidRDefault="00D00727" w:rsidP="00D00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727">
        <w:rPr>
          <w:rFonts w:ascii="Times New Roman" w:hAnsi="Times New Roman" w:cs="Times New Roman"/>
          <w:sz w:val="28"/>
          <w:szCs w:val="28"/>
        </w:rPr>
        <w:t>(дети кулачками, ладонями, пальцами разрушают песочный шар).</w:t>
      </w:r>
    </w:p>
    <w:p w:rsidR="00D00727" w:rsidRDefault="00D00727" w:rsidP="00D00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72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D00727">
        <w:rPr>
          <w:rFonts w:ascii="Times New Roman" w:hAnsi="Times New Roman" w:cs="Times New Roman"/>
          <w:sz w:val="28"/>
          <w:szCs w:val="28"/>
        </w:rPr>
        <w:t>: - Теперь медленно разровняйте поверхность песка руками. Давайте положим ладошки на песок. Вы чувствуете, что больше нет злого тролля? Молодцы! Мы победили злость и справились с заданием.</w:t>
      </w:r>
    </w:p>
    <w:p w:rsidR="00D00727" w:rsidRDefault="00D00727" w:rsidP="00CD0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272" w:rsidRDefault="00DA5272" w:rsidP="00DA52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4.«Актуализация внутреннего состояния»</w:t>
      </w:r>
    </w:p>
    <w:p w:rsidR="00DA5272" w:rsidRDefault="00DA5272" w:rsidP="00DA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занятие «Построй свой мир»</w:t>
      </w:r>
    </w:p>
    <w:p w:rsidR="00DA5272" w:rsidRDefault="00DA5272" w:rsidP="00DA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построить свой мир, при помощи фигурок, игрушек и различного конструкторского материала.</w:t>
      </w:r>
    </w:p>
    <w:p w:rsidR="00DA5272" w:rsidRDefault="00DA5272" w:rsidP="00DA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строительства, каждый ребенок рассказывает о своем мире, кто там живет, что делает, какая там атмосфера. Могут ли приходить к нему в гости кто-то из других миров или он закрыт для всех. </w:t>
      </w:r>
    </w:p>
    <w:p w:rsidR="008E6EEF" w:rsidRDefault="008E6EEF" w:rsidP="00DA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«</w:t>
      </w:r>
      <w:r w:rsidR="00424270">
        <w:rPr>
          <w:rFonts w:ascii="Times New Roman" w:hAnsi="Times New Roman" w:cs="Times New Roman"/>
          <w:sz w:val="28"/>
          <w:szCs w:val="28"/>
        </w:rPr>
        <w:t xml:space="preserve"> Коммуникативные навыки и групповое взаимодействие»</w:t>
      </w:r>
    </w:p>
    <w:p w:rsidR="00424270" w:rsidRPr="00424270" w:rsidRDefault="00424270" w:rsidP="00424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Игра-занятие</w:t>
      </w:r>
      <w:r w:rsidRPr="00424270">
        <w:rPr>
          <w:rFonts w:ascii="Times New Roman" w:hAnsi="Times New Roman" w:cs="Times New Roman"/>
          <w:sz w:val="28"/>
          <w:szCs w:val="28"/>
        </w:rPr>
        <w:t xml:space="preserve"> «Острова» </w:t>
      </w:r>
    </w:p>
    <w:p w:rsidR="00424270" w:rsidRPr="00424270" w:rsidRDefault="00424270" w:rsidP="00424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270">
        <w:rPr>
          <w:rFonts w:ascii="Times New Roman" w:hAnsi="Times New Roman" w:cs="Times New Roman"/>
          <w:sz w:val="28"/>
          <w:szCs w:val="28"/>
        </w:rPr>
        <w:t>Дается задание построить свой мир. Но не просто построить, а выполнить при этом несколько условий. Участники не должны общаться между собой вербально. Только жесты и взгляды. Каждый должен молча выбрать свою территорию в песочнице. Например, поставить ладошку на песок и подождать пока все участники увидят это. И только после этого отходить за игрушками. Когда все условно договорились о разметке территории, приступать к строительству. При этом</w:t>
      </w:r>
      <w:proofErr w:type="gramStart"/>
      <w:r w:rsidRPr="004242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4270">
        <w:rPr>
          <w:rFonts w:ascii="Times New Roman" w:hAnsi="Times New Roman" w:cs="Times New Roman"/>
          <w:sz w:val="28"/>
          <w:szCs w:val="28"/>
        </w:rPr>
        <w:t xml:space="preserve"> обязательно проговорить ребятам, что во время строительства и после окончания они могут ходить друг к другу в гости. Все. Более эту фразу не обсуждать и не повторять.</w:t>
      </w:r>
    </w:p>
    <w:p w:rsidR="00857379" w:rsidRPr="00424270" w:rsidRDefault="00424270" w:rsidP="00424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270">
        <w:rPr>
          <w:rFonts w:ascii="Times New Roman" w:hAnsi="Times New Roman" w:cs="Times New Roman"/>
          <w:sz w:val="28"/>
          <w:szCs w:val="28"/>
        </w:rPr>
        <w:t>По окончании строительства интересуемся названиями миров. Ребята рассказывают, кто живет в их мире, почему он изобразил их именно таким образом. Разговариваем с каждым участником по очереди. Интересуемся, ходил ли он в гости к соседям, к кому именно. Если не ходил, то почему. И одновременно обращаем внимание, насколько ребенок загородил свой мир от посторонних забором или чем-то подобным. Или его мир открыт и доступен. Это отражает возможность самого ребенка быть открытым, контактным. Обращаем внимание, кто из ребят пошел в гости первым. Кто ходил в гости, а кто принимал гостей.</w:t>
      </w:r>
    </w:p>
    <w:p w:rsidR="00424270" w:rsidRPr="00424270" w:rsidRDefault="00424270" w:rsidP="00424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112" w:rsidRPr="00BC3698" w:rsidRDefault="00CD0112" w:rsidP="003300A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6C0" w:rsidRPr="009A6838" w:rsidRDefault="00D426C0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6C0" w:rsidRPr="009A6838" w:rsidRDefault="00D426C0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6C0" w:rsidRPr="009A6838" w:rsidRDefault="00D426C0" w:rsidP="009A6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26C0" w:rsidRPr="009A6838" w:rsidSect="00FA7F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B19"/>
    <w:multiLevelType w:val="hybridMultilevel"/>
    <w:tmpl w:val="B7F0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A0"/>
    <w:rsid w:val="00066E1D"/>
    <w:rsid w:val="000E40A0"/>
    <w:rsid w:val="0021220D"/>
    <w:rsid w:val="002D29F3"/>
    <w:rsid w:val="003300A5"/>
    <w:rsid w:val="003D74B7"/>
    <w:rsid w:val="00424270"/>
    <w:rsid w:val="004A52A7"/>
    <w:rsid w:val="00567CE9"/>
    <w:rsid w:val="005B547A"/>
    <w:rsid w:val="00732A09"/>
    <w:rsid w:val="007A05BC"/>
    <w:rsid w:val="00857379"/>
    <w:rsid w:val="008B7D56"/>
    <w:rsid w:val="008D2777"/>
    <w:rsid w:val="008E6EEF"/>
    <w:rsid w:val="009A6838"/>
    <w:rsid w:val="009D763F"/>
    <w:rsid w:val="00A02052"/>
    <w:rsid w:val="00B34366"/>
    <w:rsid w:val="00B35CD0"/>
    <w:rsid w:val="00B37B2F"/>
    <w:rsid w:val="00BC3698"/>
    <w:rsid w:val="00CD0112"/>
    <w:rsid w:val="00CF1546"/>
    <w:rsid w:val="00D00727"/>
    <w:rsid w:val="00D426C0"/>
    <w:rsid w:val="00D55530"/>
    <w:rsid w:val="00DA5272"/>
    <w:rsid w:val="00E2288D"/>
    <w:rsid w:val="00F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Серебрякова</cp:lastModifiedBy>
  <cp:revision>3</cp:revision>
  <dcterms:created xsi:type="dcterms:W3CDTF">2019-01-10T11:46:00Z</dcterms:created>
  <dcterms:modified xsi:type="dcterms:W3CDTF">2019-01-10T11:51:00Z</dcterms:modified>
</cp:coreProperties>
</file>