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B83" w:rsidRPr="00232B83" w:rsidRDefault="00232B83" w:rsidP="00232B83">
      <w:pPr>
        <w:jc w:val="center"/>
        <w:rPr>
          <w:b/>
          <w:sz w:val="28"/>
          <w:szCs w:val="28"/>
        </w:rPr>
      </w:pPr>
      <w:r w:rsidRPr="00232B83">
        <w:rPr>
          <w:b/>
          <w:sz w:val="28"/>
          <w:szCs w:val="28"/>
        </w:rPr>
        <w:t>Управление образования Верх-Исетского района Департамент образования Администрации города Екатеринбург</w:t>
      </w:r>
    </w:p>
    <w:p w:rsidR="00232B83" w:rsidRPr="00232B83" w:rsidRDefault="00232B83" w:rsidP="00232B83">
      <w:pPr>
        <w:jc w:val="center"/>
        <w:rPr>
          <w:b/>
          <w:sz w:val="28"/>
          <w:szCs w:val="28"/>
        </w:rPr>
      </w:pPr>
      <w:r w:rsidRPr="00232B83">
        <w:rPr>
          <w:b/>
          <w:sz w:val="28"/>
          <w:szCs w:val="28"/>
        </w:rPr>
        <w:t>Муниципальное автономное дошкольное образовательное</w:t>
      </w:r>
    </w:p>
    <w:p w:rsidR="00232B83" w:rsidRPr="00232B83" w:rsidRDefault="00232B83" w:rsidP="00232B83">
      <w:pPr>
        <w:jc w:val="center"/>
        <w:rPr>
          <w:b/>
          <w:sz w:val="28"/>
          <w:szCs w:val="28"/>
        </w:rPr>
      </w:pPr>
      <w:r w:rsidRPr="00232B83">
        <w:rPr>
          <w:b/>
          <w:sz w:val="28"/>
          <w:szCs w:val="28"/>
        </w:rPr>
        <w:t>учреждение – детский сад комбинированного вида № 25</w:t>
      </w:r>
    </w:p>
    <w:p w:rsidR="00232B83" w:rsidRPr="00232B83" w:rsidRDefault="00232B83" w:rsidP="00232B83">
      <w:pPr>
        <w:jc w:val="center"/>
        <w:rPr>
          <w:sz w:val="28"/>
          <w:szCs w:val="28"/>
        </w:rPr>
      </w:pPr>
      <w:r w:rsidRPr="00232B83">
        <w:rPr>
          <w:sz w:val="28"/>
          <w:szCs w:val="28"/>
        </w:rPr>
        <w:t>620034 г. Екатеринбург, ул. Готвальда, 11 а</w:t>
      </w:r>
    </w:p>
    <w:p w:rsidR="00232B83" w:rsidRPr="00232B83" w:rsidRDefault="00232B83" w:rsidP="00232B83">
      <w:pPr>
        <w:jc w:val="center"/>
        <w:rPr>
          <w:sz w:val="28"/>
          <w:szCs w:val="28"/>
        </w:rPr>
      </w:pPr>
      <w:r w:rsidRPr="00232B83">
        <w:rPr>
          <w:sz w:val="28"/>
          <w:szCs w:val="28"/>
        </w:rPr>
        <w:t xml:space="preserve">тел./факс: 245-33-70/245-33-51, </w:t>
      </w:r>
      <w:r w:rsidRPr="00232B83">
        <w:rPr>
          <w:sz w:val="28"/>
          <w:szCs w:val="28"/>
          <w:lang w:val="en-US"/>
        </w:rPr>
        <w:t>e</w:t>
      </w:r>
      <w:r w:rsidRPr="00232B83">
        <w:rPr>
          <w:sz w:val="28"/>
          <w:szCs w:val="28"/>
        </w:rPr>
        <w:t>-</w:t>
      </w:r>
      <w:r w:rsidRPr="00232B83">
        <w:rPr>
          <w:sz w:val="28"/>
          <w:szCs w:val="28"/>
          <w:lang w:val="en-US"/>
        </w:rPr>
        <w:t>mail</w:t>
      </w:r>
      <w:r w:rsidRPr="00232B83">
        <w:rPr>
          <w:sz w:val="28"/>
          <w:szCs w:val="28"/>
        </w:rPr>
        <w:t xml:space="preserve">: </w:t>
      </w:r>
      <w:hyperlink r:id="rId7" w:history="1">
        <w:r w:rsidRPr="00232B83">
          <w:rPr>
            <w:rStyle w:val="a3"/>
            <w:sz w:val="28"/>
            <w:szCs w:val="28"/>
            <w:lang w:val="en-US"/>
          </w:rPr>
          <w:t>mbdou</w:t>
        </w:r>
        <w:r w:rsidRPr="00232B83">
          <w:rPr>
            <w:rStyle w:val="a3"/>
            <w:sz w:val="28"/>
            <w:szCs w:val="28"/>
          </w:rPr>
          <w:t>-</w:t>
        </w:r>
        <w:r w:rsidRPr="00232B83">
          <w:rPr>
            <w:rStyle w:val="a3"/>
            <w:sz w:val="28"/>
            <w:szCs w:val="28"/>
            <w:lang w:val="en-US"/>
          </w:rPr>
          <w:t>dc</w:t>
        </w:r>
        <w:r w:rsidRPr="00232B83">
          <w:rPr>
            <w:rStyle w:val="a3"/>
            <w:sz w:val="28"/>
            <w:szCs w:val="28"/>
          </w:rPr>
          <w:t>25@</w:t>
        </w:r>
        <w:r w:rsidRPr="00232B83">
          <w:rPr>
            <w:rStyle w:val="a3"/>
            <w:sz w:val="28"/>
            <w:szCs w:val="28"/>
            <w:lang w:val="en-US"/>
          </w:rPr>
          <w:t>yandex</w:t>
        </w:r>
        <w:r w:rsidRPr="00232B83">
          <w:rPr>
            <w:rStyle w:val="a3"/>
            <w:sz w:val="28"/>
            <w:szCs w:val="28"/>
          </w:rPr>
          <w:t>.</w:t>
        </w:r>
        <w:r w:rsidRPr="00232B83">
          <w:rPr>
            <w:rStyle w:val="a3"/>
            <w:sz w:val="28"/>
            <w:szCs w:val="28"/>
            <w:lang w:val="en-US"/>
          </w:rPr>
          <w:t>ru</w:t>
        </w:r>
      </w:hyperlink>
    </w:p>
    <w:p w:rsidR="00232B83" w:rsidRPr="00232B83" w:rsidRDefault="00232B83" w:rsidP="00232B83">
      <w:pPr>
        <w:spacing w:line="360" w:lineRule="auto"/>
        <w:jc w:val="center"/>
        <w:rPr>
          <w:b/>
          <w:sz w:val="28"/>
          <w:szCs w:val="28"/>
        </w:rPr>
      </w:pPr>
    </w:p>
    <w:p w:rsidR="00232B83" w:rsidRDefault="00232B83" w:rsidP="00232B83">
      <w:pPr>
        <w:spacing w:line="360" w:lineRule="auto"/>
        <w:jc w:val="center"/>
        <w:rPr>
          <w:b/>
          <w:sz w:val="28"/>
          <w:szCs w:val="28"/>
        </w:rPr>
      </w:pPr>
    </w:p>
    <w:p w:rsidR="00232B83" w:rsidRDefault="00232B83" w:rsidP="00232B83">
      <w:pPr>
        <w:spacing w:line="360" w:lineRule="auto"/>
        <w:jc w:val="center"/>
        <w:rPr>
          <w:b/>
          <w:sz w:val="28"/>
          <w:szCs w:val="28"/>
        </w:rPr>
      </w:pPr>
    </w:p>
    <w:p w:rsidR="00232B83" w:rsidRDefault="00232B83" w:rsidP="00232B83">
      <w:pPr>
        <w:spacing w:line="360" w:lineRule="auto"/>
        <w:jc w:val="center"/>
        <w:rPr>
          <w:b/>
          <w:sz w:val="28"/>
          <w:szCs w:val="28"/>
        </w:rPr>
      </w:pPr>
    </w:p>
    <w:p w:rsidR="00232B83" w:rsidRDefault="00232B83" w:rsidP="00232B83">
      <w:pPr>
        <w:spacing w:line="360" w:lineRule="auto"/>
        <w:jc w:val="center"/>
        <w:rPr>
          <w:b/>
          <w:sz w:val="28"/>
          <w:szCs w:val="28"/>
        </w:rPr>
      </w:pPr>
    </w:p>
    <w:p w:rsidR="00232B83" w:rsidRPr="00232B83" w:rsidRDefault="00232B83" w:rsidP="00232B83">
      <w:pPr>
        <w:spacing w:line="360" w:lineRule="auto"/>
        <w:jc w:val="center"/>
        <w:rPr>
          <w:b/>
          <w:sz w:val="28"/>
          <w:szCs w:val="28"/>
        </w:rPr>
      </w:pPr>
    </w:p>
    <w:p w:rsidR="00232B83" w:rsidRPr="00232B83" w:rsidRDefault="00232B83" w:rsidP="00232B83">
      <w:pPr>
        <w:spacing w:line="360" w:lineRule="auto"/>
        <w:jc w:val="center"/>
        <w:rPr>
          <w:b/>
          <w:sz w:val="32"/>
          <w:szCs w:val="28"/>
        </w:rPr>
      </w:pPr>
      <w:r w:rsidRPr="00232B83">
        <w:rPr>
          <w:b/>
          <w:sz w:val="32"/>
          <w:szCs w:val="28"/>
        </w:rPr>
        <w:t>Картотека дидактических игр по формированию математических представлений во второй младшей группы</w:t>
      </w:r>
    </w:p>
    <w:p w:rsidR="00232B83" w:rsidRPr="00232B83" w:rsidRDefault="00232B83" w:rsidP="00232B83">
      <w:pPr>
        <w:spacing w:line="360" w:lineRule="auto"/>
        <w:jc w:val="center"/>
        <w:rPr>
          <w:b/>
          <w:sz w:val="32"/>
          <w:szCs w:val="28"/>
        </w:rPr>
      </w:pPr>
      <w:r w:rsidRPr="00232B83">
        <w:rPr>
          <w:b/>
          <w:sz w:val="32"/>
          <w:szCs w:val="28"/>
        </w:rPr>
        <w:t>срок реализации 2020-2021 год</w:t>
      </w:r>
    </w:p>
    <w:p w:rsidR="00232B83" w:rsidRPr="00232B83" w:rsidRDefault="00232B83" w:rsidP="00232B83">
      <w:pPr>
        <w:jc w:val="center"/>
        <w:rPr>
          <w:sz w:val="28"/>
          <w:szCs w:val="28"/>
        </w:rPr>
      </w:pPr>
    </w:p>
    <w:p w:rsidR="00232B83" w:rsidRPr="00232B83" w:rsidRDefault="00232B83" w:rsidP="00232B83">
      <w:pPr>
        <w:jc w:val="center"/>
        <w:rPr>
          <w:sz w:val="28"/>
          <w:szCs w:val="28"/>
        </w:rPr>
      </w:pPr>
    </w:p>
    <w:p w:rsidR="00232B83" w:rsidRDefault="00232B83" w:rsidP="00232B83">
      <w:pPr>
        <w:jc w:val="center"/>
        <w:rPr>
          <w:sz w:val="28"/>
          <w:szCs w:val="28"/>
        </w:rPr>
      </w:pPr>
    </w:p>
    <w:p w:rsidR="00232B83" w:rsidRDefault="00232B83" w:rsidP="00232B83">
      <w:pPr>
        <w:jc w:val="center"/>
        <w:rPr>
          <w:sz w:val="28"/>
          <w:szCs w:val="28"/>
        </w:rPr>
      </w:pPr>
    </w:p>
    <w:p w:rsidR="00232B83" w:rsidRDefault="00232B83" w:rsidP="00232B83">
      <w:pPr>
        <w:jc w:val="center"/>
        <w:rPr>
          <w:sz w:val="28"/>
          <w:szCs w:val="28"/>
        </w:rPr>
      </w:pPr>
    </w:p>
    <w:p w:rsidR="00232B83" w:rsidRDefault="00232B83" w:rsidP="00232B83">
      <w:pPr>
        <w:jc w:val="center"/>
        <w:rPr>
          <w:sz w:val="28"/>
          <w:szCs w:val="28"/>
        </w:rPr>
      </w:pPr>
    </w:p>
    <w:p w:rsidR="00232B83" w:rsidRDefault="00232B83" w:rsidP="00232B83">
      <w:pPr>
        <w:jc w:val="center"/>
        <w:rPr>
          <w:sz w:val="28"/>
          <w:szCs w:val="28"/>
        </w:rPr>
      </w:pPr>
    </w:p>
    <w:p w:rsidR="00232B83" w:rsidRDefault="00232B83" w:rsidP="00232B83">
      <w:pPr>
        <w:jc w:val="center"/>
        <w:rPr>
          <w:sz w:val="28"/>
          <w:szCs w:val="28"/>
        </w:rPr>
      </w:pPr>
    </w:p>
    <w:p w:rsidR="00232B83" w:rsidRPr="00232B83" w:rsidRDefault="00232B83" w:rsidP="00232B83">
      <w:pPr>
        <w:jc w:val="center"/>
        <w:rPr>
          <w:sz w:val="28"/>
          <w:szCs w:val="28"/>
        </w:rPr>
      </w:pPr>
    </w:p>
    <w:p w:rsidR="00232B83" w:rsidRPr="00232B83" w:rsidRDefault="00232B83" w:rsidP="00232B83">
      <w:pPr>
        <w:jc w:val="right"/>
        <w:rPr>
          <w:sz w:val="28"/>
          <w:szCs w:val="28"/>
        </w:rPr>
      </w:pPr>
      <w:r w:rsidRPr="00232B83">
        <w:rPr>
          <w:sz w:val="28"/>
          <w:szCs w:val="28"/>
        </w:rPr>
        <w:t>Разработчик:</w:t>
      </w:r>
    </w:p>
    <w:p w:rsidR="00232B83" w:rsidRPr="00232B83" w:rsidRDefault="00232B83" w:rsidP="00232B83">
      <w:pPr>
        <w:jc w:val="right"/>
        <w:rPr>
          <w:sz w:val="28"/>
          <w:szCs w:val="28"/>
        </w:rPr>
      </w:pPr>
      <w:r w:rsidRPr="00232B83">
        <w:rPr>
          <w:sz w:val="28"/>
          <w:szCs w:val="28"/>
        </w:rPr>
        <w:t>воспитатель  Рыкова Наталия Михайловна</w:t>
      </w:r>
    </w:p>
    <w:p w:rsidR="00232B83" w:rsidRPr="00232B83" w:rsidRDefault="00232B83" w:rsidP="00232B83">
      <w:pPr>
        <w:jc w:val="right"/>
        <w:rPr>
          <w:sz w:val="28"/>
          <w:szCs w:val="28"/>
        </w:rPr>
      </w:pPr>
    </w:p>
    <w:p w:rsidR="00232B83" w:rsidRDefault="00232B83" w:rsidP="00232B83">
      <w:pPr>
        <w:jc w:val="right"/>
        <w:rPr>
          <w:sz w:val="28"/>
          <w:szCs w:val="28"/>
        </w:rPr>
      </w:pPr>
    </w:p>
    <w:p w:rsidR="00232B83" w:rsidRDefault="00232B83" w:rsidP="00232B83">
      <w:pPr>
        <w:jc w:val="right"/>
        <w:rPr>
          <w:sz w:val="28"/>
          <w:szCs w:val="28"/>
        </w:rPr>
      </w:pPr>
    </w:p>
    <w:p w:rsidR="00232B83" w:rsidRDefault="00232B83" w:rsidP="00232B83">
      <w:pPr>
        <w:jc w:val="right"/>
        <w:rPr>
          <w:sz w:val="28"/>
          <w:szCs w:val="28"/>
        </w:rPr>
      </w:pPr>
    </w:p>
    <w:p w:rsidR="00232B83" w:rsidRDefault="00232B83" w:rsidP="00232B83">
      <w:pPr>
        <w:jc w:val="right"/>
        <w:rPr>
          <w:sz w:val="28"/>
          <w:szCs w:val="28"/>
        </w:rPr>
      </w:pPr>
    </w:p>
    <w:p w:rsidR="00232B83" w:rsidRDefault="00232B83" w:rsidP="00232B83">
      <w:pPr>
        <w:jc w:val="right"/>
        <w:rPr>
          <w:sz w:val="28"/>
          <w:szCs w:val="28"/>
        </w:rPr>
      </w:pPr>
    </w:p>
    <w:p w:rsidR="00232B83" w:rsidRDefault="00232B83" w:rsidP="00232B83">
      <w:pPr>
        <w:jc w:val="right"/>
        <w:rPr>
          <w:sz w:val="28"/>
          <w:szCs w:val="28"/>
        </w:rPr>
      </w:pPr>
    </w:p>
    <w:p w:rsidR="00232B83" w:rsidRDefault="00232B83" w:rsidP="00232B83">
      <w:pPr>
        <w:jc w:val="right"/>
        <w:rPr>
          <w:sz w:val="28"/>
          <w:szCs w:val="28"/>
        </w:rPr>
      </w:pPr>
    </w:p>
    <w:p w:rsidR="00232B83" w:rsidRDefault="00232B83" w:rsidP="00232B83">
      <w:pPr>
        <w:jc w:val="right"/>
        <w:rPr>
          <w:sz w:val="28"/>
          <w:szCs w:val="28"/>
        </w:rPr>
      </w:pPr>
    </w:p>
    <w:p w:rsidR="00232B83" w:rsidRDefault="00232B83" w:rsidP="00232B83">
      <w:pPr>
        <w:jc w:val="right"/>
        <w:rPr>
          <w:sz w:val="28"/>
          <w:szCs w:val="28"/>
        </w:rPr>
      </w:pPr>
    </w:p>
    <w:p w:rsidR="00232B83" w:rsidRDefault="00232B83" w:rsidP="00232B83">
      <w:pPr>
        <w:jc w:val="right"/>
        <w:rPr>
          <w:sz w:val="28"/>
          <w:szCs w:val="28"/>
        </w:rPr>
      </w:pPr>
    </w:p>
    <w:p w:rsidR="00232B83" w:rsidRDefault="00232B83" w:rsidP="00232B83">
      <w:pPr>
        <w:jc w:val="right"/>
        <w:rPr>
          <w:sz w:val="28"/>
          <w:szCs w:val="28"/>
        </w:rPr>
      </w:pPr>
    </w:p>
    <w:p w:rsidR="00232B83" w:rsidRPr="00232B83" w:rsidRDefault="00232B83" w:rsidP="00232B83">
      <w:pPr>
        <w:jc w:val="center"/>
        <w:rPr>
          <w:sz w:val="28"/>
          <w:szCs w:val="28"/>
        </w:rPr>
      </w:pPr>
      <w:r w:rsidRPr="00232B83">
        <w:rPr>
          <w:sz w:val="28"/>
          <w:szCs w:val="28"/>
        </w:rPr>
        <w:t>г. Екатеринбург, 2020 г.</w:t>
      </w:r>
      <w:r w:rsidRPr="00232B83">
        <w:rPr>
          <w:b/>
          <w:bCs/>
          <w:sz w:val="28"/>
          <w:szCs w:val="28"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id w:val="1160365548"/>
        <w:docPartObj>
          <w:docPartGallery w:val="Table of Contents"/>
          <w:docPartUnique/>
        </w:docPartObj>
      </w:sdtPr>
      <w:sdtContent>
        <w:p w:rsidR="00232B83" w:rsidRPr="00232B83" w:rsidRDefault="00232B83" w:rsidP="00232B83">
          <w:pPr>
            <w:pStyle w:val="a4"/>
            <w:spacing w:before="0"/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232B83">
            <w:rPr>
              <w:rFonts w:ascii="Times New Roman" w:hAnsi="Times New Roman" w:cs="Times New Roman"/>
              <w:color w:val="000000" w:themeColor="text1"/>
            </w:rPr>
            <w:t>Содержание</w:t>
          </w:r>
        </w:p>
        <w:p w:rsidR="00232B83" w:rsidRPr="00232B83" w:rsidRDefault="00232B83" w:rsidP="00232B83">
          <w:pPr>
            <w:rPr>
              <w:sz w:val="28"/>
              <w:szCs w:val="28"/>
              <w:lang w:eastAsia="en-US"/>
            </w:rPr>
          </w:pPr>
        </w:p>
        <w:p w:rsidR="00232B83" w:rsidRPr="00232B83" w:rsidRDefault="00232B83" w:rsidP="00232B8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232B83">
            <w:rPr>
              <w:sz w:val="28"/>
              <w:szCs w:val="28"/>
            </w:rPr>
            <w:fldChar w:fldCharType="begin"/>
          </w:r>
          <w:r w:rsidRPr="00232B83">
            <w:rPr>
              <w:sz w:val="28"/>
              <w:szCs w:val="28"/>
            </w:rPr>
            <w:instrText xml:space="preserve"> TOC \o "1-3" \h \z \u </w:instrText>
          </w:r>
          <w:r w:rsidRPr="00232B83">
            <w:rPr>
              <w:sz w:val="28"/>
              <w:szCs w:val="28"/>
            </w:rPr>
            <w:fldChar w:fldCharType="separate"/>
          </w:r>
          <w:hyperlink w:anchor="_Toc66605915" w:history="1">
            <w:r w:rsidRPr="00232B83">
              <w:rPr>
                <w:rStyle w:val="a3"/>
                <w:noProof/>
                <w:sz w:val="28"/>
                <w:szCs w:val="28"/>
              </w:rPr>
              <w:t>Пояснительная записка</w:t>
            </w:r>
            <w:r w:rsidRPr="00232B83">
              <w:rPr>
                <w:noProof/>
                <w:webHidden/>
                <w:sz w:val="28"/>
                <w:szCs w:val="28"/>
              </w:rPr>
              <w:tab/>
            </w:r>
            <w:r w:rsidRPr="00232B83">
              <w:rPr>
                <w:noProof/>
                <w:webHidden/>
                <w:sz w:val="28"/>
                <w:szCs w:val="28"/>
              </w:rPr>
              <w:fldChar w:fldCharType="begin"/>
            </w:r>
            <w:r w:rsidRPr="00232B83">
              <w:rPr>
                <w:noProof/>
                <w:webHidden/>
                <w:sz w:val="28"/>
                <w:szCs w:val="28"/>
              </w:rPr>
              <w:instrText xml:space="preserve"> PAGEREF _Toc66605915 \h </w:instrText>
            </w:r>
            <w:r w:rsidRPr="00232B83">
              <w:rPr>
                <w:noProof/>
                <w:webHidden/>
                <w:sz w:val="28"/>
                <w:szCs w:val="28"/>
              </w:rPr>
            </w:r>
            <w:r w:rsidRPr="00232B83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32B83">
              <w:rPr>
                <w:noProof/>
                <w:webHidden/>
                <w:sz w:val="28"/>
                <w:szCs w:val="28"/>
              </w:rPr>
              <w:t>3</w:t>
            </w:r>
            <w:r w:rsidRPr="00232B8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32B83" w:rsidRPr="00232B83" w:rsidRDefault="00232B83" w:rsidP="00232B8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66605916" w:history="1">
            <w:r w:rsidRPr="00232B83">
              <w:rPr>
                <w:rStyle w:val="a3"/>
                <w:noProof/>
                <w:sz w:val="28"/>
                <w:szCs w:val="28"/>
              </w:rPr>
              <w:t>Количество и счёт</w:t>
            </w:r>
            <w:r w:rsidRPr="00232B83">
              <w:rPr>
                <w:noProof/>
                <w:webHidden/>
                <w:sz w:val="28"/>
                <w:szCs w:val="28"/>
              </w:rPr>
              <w:tab/>
            </w:r>
            <w:r w:rsidRPr="00232B83">
              <w:rPr>
                <w:noProof/>
                <w:webHidden/>
                <w:sz w:val="28"/>
                <w:szCs w:val="28"/>
              </w:rPr>
              <w:fldChar w:fldCharType="begin"/>
            </w:r>
            <w:r w:rsidRPr="00232B83">
              <w:rPr>
                <w:noProof/>
                <w:webHidden/>
                <w:sz w:val="28"/>
                <w:szCs w:val="28"/>
              </w:rPr>
              <w:instrText xml:space="preserve"> PAGEREF _Toc66605916 \h </w:instrText>
            </w:r>
            <w:r w:rsidRPr="00232B83">
              <w:rPr>
                <w:noProof/>
                <w:webHidden/>
                <w:sz w:val="28"/>
                <w:szCs w:val="28"/>
              </w:rPr>
            </w:r>
            <w:r w:rsidRPr="00232B83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32B83">
              <w:rPr>
                <w:noProof/>
                <w:webHidden/>
                <w:sz w:val="28"/>
                <w:szCs w:val="28"/>
              </w:rPr>
              <w:t>4</w:t>
            </w:r>
            <w:r w:rsidRPr="00232B8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32B83" w:rsidRPr="00232B83" w:rsidRDefault="00232B83" w:rsidP="00232B8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66605917" w:history="1">
            <w:r w:rsidRPr="00232B83">
              <w:rPr>
                <w:rStyle w:val="a3"/>
                <w:noProof/>
                <w:sz w:val="28"/>
                <w:szCs w:val="28"/>
              </w:rPr>
              <w:t>Форма</w:t>
            </w:r>
            <w:r w:rsidRPr="00232B83">
              <w:rPr>
                <w:noProof/>
                <w:webHidden/>
                <w:sz w:val="28"/>
                <w:szCs w:val="28"/>
              </w:rPr>
              <w:tab/>
            </w:r>
            <w:r w:rsidRPr="00232B83">
              <w:rPr>
                <w:noProof/>
                <w:webHidden/>
                <w:sz w:val="28"/>
                <w:szCs w:val="28"/>
              </w:rPr>
              <w:fldChar w:fldCharType="begin"/>
            </w:r>
            <w:r w:rsidRPr="00232B83">
              <w:rPr>
                <w:noProof/>
                <w:webHidden/>
                <w:sz w:val="28"/>
                <w:szCs w:val="28"/>
              </w:rPr>
              <w:instrText xml:space="preserve"> PAGEREF _Toc66605917 \h </w:instrText>
            </w:r>
            <w:r w:rsidRPr="00232B83">
              <w:rPr>
                <w:noProof/>
                <w:webHidden/>
                <w:sz w:val="28"/>
                <w:szCs w:val="28"/>
              </w:rPr>
            </w:r>
            <w:r w:rsidRPr="00232B83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32B83">
              <w:rPr>
                <w:noProof/>
                <w:webHidden/>
                <w:sz w:val="28"/>
                <w:szCs w:val="28"/>
              </w:rPr>
              <w:t>6</w:t>
            </w:r>
            <w:r w:rsidRPr="00232B8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32B83" w:rsidRPr="00232B83" w:rsidRDefault="00232B83" w:rsidP="00232B8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66605918" w:history="1">
            <w:r w:rsidRPr="00232B83">
              <w:rPr>
                <w:rStyle w:val="a3"/>
                <w:noProof/>
                <w:sz w:val="28"/>
                <w:szCs w:val="28"/>
              </w:rPr>
              <w:t>Величина</w:t>
            </w:r>
            <w:r w:rsidRPr="00232B83">
              <w:rPr>
                <w:noProof/>
                <w:webHidden/>
                <w:sz w:val="28"/>
                <w:szCs w:val="28"/>
              </w:rPr>
              <w:tab/>
            </w:r>
            <w:r w:rsidRPr="00232B83">
              <w:rPr>
                <w:noProof/>
                <w:webHidden/>
                <w:sz w:val="28"/>
                <w:szCs w:val="28"/>
              </w:rPr>
              <w:fldChar w:fldCharType="begin"/>
            </w:r>
            <w:r w:rsidRPr="00232B83">
              <w:rPr>
                <w:noProof/>
                <w:webHidden/>
                <w:sz w:val="28"/>
                <w:szCs w:val="28"/>
              </w:rPr>
              <w:instrText xml:space="preserve"> PAGEREF _Toc66605918 \h </w:instrText>
            </w:r>
            <w:r w:rsidRPr="00232B83">
              <w:rPr>
                <w:noProof/>
                <w:webHidden/>
                <w:sz w:val="28"/>
                <w:szCs w:val="28"/>
              </w:rPr>
            </w:r>
            <w:r w:rsidRPr="00232B83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32B83">
              <w:rPr>
                <w:noProof/>
                <w:webHidden/>
                <w:sz w:val="28"/>
                <w:szCs w:val="28"/>
              </w:rPr>
              <w:t>6</w:t>
            </w:r>
            <w:r w:rsidRPr="00232B8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32B83" w:rsidRPr="00232B83" w:rsidRDefault="00232B83" w:rsidP="00232B8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66605919" w:history="1">
            <w:r w:rsidRPr="00232B83">
              <w:rPr>
                <w:rStyle w:val="a3"/>
                <w:noProof/>
                <w:sz w:val="28"/>
                <w:szCs w:val="28"/>
              </w:rPr>
              <w:t>Ориентировка в пространстве</w:t>
            </w:r>
            <w:r w:rsidRPr="00232B83">
              <w:rPr>
                <w:noProof/>
                <w:webHidden/>
                <w:sz w:val="28"/>
                <w:szCs w:val="28"/>
              </w:rPr>
              <w:tab/>
            </w:r>
            <w:r w:rsidRPr="00232B83">
              <w:rPr>
                <w:noProof/>
                <w:webHidden/>
                <w:sz w:val="28"/>
                <w:szCs w:val="28"/>
              </w:rPr>
              <w:fldChar w:fldCharType="begin"/>
            </w:r>
            <w:r w:rsidRPr="00232B83">
              <w:rPr>
                <w:noProof/>
                <w:webHidden/>
                <w:sz w:val="28"/>
                <w:szCs w:val="28"/>
              </w:rPr>
              <w:instrText xml:space="preserve"> PAGEREF _Toc66605919 \h </w:instrText>
            </w:r>
            <w:r w:rsidRPr="00232B83">
              <w:rPr>
                <w:noProof/>
                <w:webHidden/>
                <w:sz w:val="28"/>
                <w:szCs w:val="28"/>
              </w:rPr>
            </w:r>
            <w:r w:rsidRPr="00232B83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32B83">
              <w:rPr>
                <w:noProof/>
                <w:webHidden/>
                <w:sz w:val="28"/>
                <w:szCs w:val="28"/>
              </w:rPr>
              <w:t>6</w:t>
            </w:r>
            <w:r w:rsidRPr="00232B8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32B83" w:rsidRPr="00232B83" w:rsidRDefault="00232B83" w:rsidP="00232B8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66605920" w:history="1">
            <w:r w:rsidRPr="00232B83">
              <w:rPr>
                <w:rStyle w:val="a3"/>
                <w:noProof/>
                <w:sz w:val="28"/>
                <w:szCs w:val="28"/>
              </w:rPr>
              <w:t>Ориентировка во времени</w:t>
            </w:r>
            <w:r w:rsidRPr="00232B83">
              <w:rPr>
                <w:noProof/>
                <w:webHidden/>
                <w:sz w:val="28"/>
                <w:szCs w:val="28"/>
              </w:rPr>
              <w:tab/>
            </w:r>
            <w:r w:rsidRPr="00232B83">
              <w:rPr>
                <w:noProof/>
                <w:webHidden/>
                <w:sz w:val="28"/>
                <w:szCs w:val="28"/>
              </w:rPr>
              <w:fldChar w:fldCharType="begin"/>
            </w:r>
            <w:r w:rsidRPr="00232B83">
              <w:rPr>
                <w:noProof/>
                <w:webHidden/>
                <w:sz w:val="28"/>
                <w:szCs w:val="28"/>
              </w:rPr>
              <w:instrText xml:space="preserve"> PAGEREF _Toc66605920 \h </w:instrText>
            </w:r>
            <w:r w:rsidRPr="00232B83">
              <w:rPr>
                <w:noProof/>
                <w:webHidden/>
                <w:sz w:val="28"/>
                <w:szCs w:val="28"/>
              </w:rPr>
            </w:r>
            <w:r w:rsidRPr="00232B83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32B83">
              <w:rPr>
                <w:noProof/>
                <w:webHidden/>
                <w:sz w:val="28"/>
                <w:szCs w:val="28"/>
              </w:rPr>
              <w:t>6</w:t>
            </w:r>
            <w:r w:rsidRPr="00232B8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32B83" w:rsidRPr="00232B83" w:rsidRDefault="00232B83" w:rsidP="00232B83">
          <w:pPr>
            <w:rPr>
              <w:sz w:val="28"/>
              <w:szCs w:val="28"/>
            </w:rPr>
          </w:pPr>
          <w:r w:rsidRPr="00232B83">
            <w:rPr>
              <w:sz w:val="28"/>
              <w:szCs w:val="28"/>
            </w:rPr>
            <w:fldChar w:fldCharType="end"/>
          </w:r>
        </w:p>
      </w:sdtContent>
    </w:sdt>
    <w:p w:rsidR="00232B83" w:rsidRPr="00232B83" w:rsidRDefault="00232B83" w:rsidP="00232B83">
      <w:pPr>
        <w:spacing w:after="200" w:line="276" w:lineRule="auto"/>
        <w:rPr>
          <w:sz w:val="28"/>
          <w:szCs w:val="28"/>
        </w:rPr>
      </w:pPr>
    </w:p>
    <w:p w:rsidR="00232B83" w:rsidRPr="008423F5" w:rsidRDefault="00232B83" w:rsidP="00232B83">
      <w:pPr>
        <w:pStyle w:val="1"/>
        <w:spacing w:before="0" w:after="240"/>
        <w:jc w:val="center"/>
        <w:rPr>
          <w:rFonts w:ascii="Times New Roman" w:hAnsi="Times New Roman" w:cs="Times New Roman"/>
          <w:color w:val="000000" w:themeColor="text1"/>
        </w:rPr>
      </w:pPr>
      <w:r>
        <w:br w:type="page"/>
      </w:r>
      <w:bookmarkStart w:id="0" w:name="_Toc66605915"/>
      <w:r w:rsidRPr="008423F5">
        <w:rPr>
          <w:rFonts w:ascii="Times New Roman" w:hAnsi="Times New Roman" w:cs="Times New Roman"/>
          <w:color w:val="000000" w:themeColor="text1"/>
        </w:rPr>
        <w:lastRenderedPageBreak/>
        <w:t>Пояснительная записка</w:t>
      </w:r>
      <w:bookmarkEnd w:id="0"/>
    </w:p>
    <w:p w:rsidR="00232B83" w:rsidRPr="008423F5" w:rsidRDefault="00232B83" w:rsidP="00232B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423F5">
        <w:rPr>
          <w:color w:val="000000"/>
          <w:sz w:val="28"/>
          <w:szCs w:val="28"/>
          <w:shd w:val="clear" w:color="auto" w:fill="FFFFFF"/>
        </w:rPr>
        <w:t xml:space="preserve">В условиях реализации ФГОС </w:t>
      </w:r>
      <w:proofErr w:type="gramStart"/>
      <w:r>
        <w:rPr>
          <w:color w:val="000000"/>
          <w:sz w:val="28"/>
          <w:szCs w:val="28"/>
          <w:shd w:val="clear" w:color="auto" w:fill="FFFFFF"/>
        </w:rPr>
        <w:t>ДО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8423F5">
        <w:rPr>
          <w:color w:val="000000"/>
          <w:sz w:val="28"/>
          <w:szCs w:val="28"/>
          <w:shd w:val="clear" w:color="auto" w:fill="FFFFFF"/>
        </w:rPr>
        <w:t>обучение</w:t>
      </w:r>
      <w:proofErr w:type="gramEnd"/>
      <w:r w:rsidRPr="008423F5">
        <w:rPr>
          <w:color w:val="000000"/>
          <w:sz w:val="28"/>
          <w:szCs w:val="28"/>
          <w:shd w:val="clear" w:color="auto" w:fill="FFFFFF"/>
        </w:rPr>
        <w:t xml:space="preserve"> детей производится в игре, т. к. игра составляет основное содержание жизни ребенка дошкольного возраста и является его деятельностью. </w:t>
      </w:r>
      <w:r w:rsidRPr="008423F5">
        <w:rPr>
          <w:color w:val="000000" w:themeColor="text1"/>
          <w:sz w:val="28"/>
          <w:szCs w:val="28"/>
        </w:rPr>
        <w:t>Игра — ведущий вид деятельности в дошкольном возрасте. Очень важно создать условия для игры, то есть предоставить детям достаточное время, место и материал. Играя, ребенок свободно и с удовольствием осваивает мир во всей его полноте — со стороны смыслов и норм, учась понимать правила и творчески преобразовывать их.</w:t>
      </w:r>
    </w:p>
    <w:p w:rsidR="00232B83" w:rsidRDefault="00232B83" w:rsidP="00232B83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423F5">
        <w:rPr>
          <w:color w:val="000000" w:themeColor="text1"/>
          <w:sz w:val="28"/>
          <w:szCs w:val="28"/>
          <w:shd w:val="clear" w:color="auto" w:fill="FFFFFF"/>
        </w:rPr>
        <w:t xml:space="preserve">Дидактические игры математического характера для детей младшего дошкольного возраста содержат большие возможности расширять и закреплять знания о количестве: «один» и «много»; о равенстве предметов, понимать выражения: столько — сколько, поровну, по одному — много, ни одного. </w:t>
      </w:r>
      <w:proofErr w:type="gramStart"/>
      <w:r w:rsidRPr="008423F5">
        <w:rPr>
          <w:color w:val="000000" w:themeColor="text1"/>
          <w:sz w:val="28"/>
          <w:szCs w:val="28"/>
          <w:shd w:val="clear" w:color="auto" w:fill="FFFFFF"/>
        </w:rPr>
        <w:t>Сравнивая предметы, усваивать их величины: длиннее — короче, одинаковые, выше — ниже, шире — уже, толще — тоньше, больше — меньше.</w:t>
      </w:r>
      <w:proofErr w:type="gramEnd"/>
      <w:r w:rsidRPr="008423F5">
        <w:rPr>
          <w:color w:val="000000" w:themeColor="text1"/>
          <w:sz w:val="28"/>
          <w:szCs w:val="28"/>
          <w:shd w:val="clear" w:color="auto" w:fill="FFFFFF"/>
        </w:rPr>
        <w:t xml:space="preserve"> Определять форму: круг, квадрат, треугольник. Различать пространственные направления: вперед, назад, направо, налево. Ориентироваться во времени: утро, день, вечер, ночь. Дидактические игры могут проводиться в этом возрасте утром, как все занятие или часть его, и во вторую половину дня.</w:t>
      </w:r>
    </w:p>
    <w:p w:rsidR="00232B83" w:rsidRDefault="00232B83">
      <w:pPr>
        <w:spacing w:after="200" w:line="276" w:lineRule="auto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br w:type="page"/>
      </w:r>
    </w:p>
    <w:p w:rsidR="00232B83" w:rsidRPr="00232B83" w:rsidRDefault="00232B83" w:rsidP="00232B83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232B83">
        <w:rPr>
          <w:rFonts w:ascii="Times New Roman" w:hAnsi="Times New Roman" w:cs="Times New Roman"/>
          <w:color w:val="000000" w:themeColor="text1"/>
        </w:rPr>
        <w:lastRenderedPageBreak/>
        <w:t>Количество и счёт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32B83">
        <w:rPr>
          <w:color w:val="000000" w:themeColor="text1"/>
          <w:sz w:val="28"/>
          <w:szCs w:val="28"/>
        </w:rPr>
        <w:t>1.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Название игры – </w:t>
      </w:r>
      <w:r w:rsidRPr="00232B83">
        <w:rPr>
          <w:color w:val="000000" w:themeColor="text1"/>
          <w:sz w:val="28"/>
          <w:szCs w:val="28"/>
        </w:rPr>
        <w:t xml:space="preserve"> «Накорми котят»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Дидактическая задача – </w:t>
      </w:r>
      <w:r w:rsidRPr="00232B83">
        <w:rPr>
          <w:color w:val="000000" w:themeColor="text1"/>
          <w:sz w:val="28"/>
          <w:szCs w:val="28"/>
        </w:rPr>
        <w:t xml:space="preserve">закрепить понятия </w:t>
      </w:r>
      <w:r w:rsidRPr="00232B83">
        <w:rPr>
          <w:sz w:val="28"/>
          <w:szCs w:val="28"/>
        </w:rPr>
        <w:t xml:space="preserve">«много», «один», понимать вопрос «Сколько?» и упражнять при ответе пользоваться словами </w:t>
      </w:r>
      <w:proofErr w:type="gramStart"/>
      <w:r w:rsidRPr="00232B83">
        <w:rPr>
          <w:sz w:val="28"/>
          <w:szCs w:val="28"/>
        </w:rPr>
        <w:t>столько</w:t>
      </w:r>
      <w:proofErr w:type="gramEnd"/>
      <w:r w:rsidRPr="00232B83">
        <w:rPr>
          <w:sz w:val="28"/>
          <w:szCs w:val="28"/>
        </w:rPr>
        <w:t xml:space="preserve"> сколько или поровну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Игровая задача – </w:t>
      </w:r>
      <w:r w:rsidRPr="00232B83">
        <w:rPr>
          <w:color w:val="000000" w:themeColor="text1"/>
          <w:sz w:val="28"/>
          <w:szCs w:val="28"/>
        </w:rPr>
        <w:t>помочь Маше накормить всех котят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Игровые правила – </w:t>
      </w:r>
      <w:r w:rsidRPr="00232B83">
        <w:rPr>
          <w:color w:val="000000" w:themeColor="text1"/>
          <w:sz w:val="28"/>
          <w:szCs w:val="28"/>
        </w:rPr>
        <w:t>следовать указаниям воспитателя, выполнять задание, когда дадут команду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Игровые действия – </w:t>
      </w:r>
      <w:r w:rsidRPr="00232B83">
        <w:rPr>
          <w:color w:val="000000" w:themeColor="text1"/>
          <w:sz w:val="28"/>
          <w:szCs w:val="28"/>
        </w:rPr>
        <w:t>рассмотреть количество котят и мисок на карточках, разложить миски котятам так, чтобы хватило всем</w:t>
      </w:r>
    </w:p>
    <w:p w:rsidR="00232B83" w:rsidRPr="00232B83" w:rsidRDefault="00232B83" w:rsidP="00232B83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232B83">
        <w:rPr>
          <w:rFonts w:ascii="Times New Roman" w:hAnsi="Times New Roman" w:cs="Times New Roman"/>
          <w:color w:val="000000" w:themeColor="text1"/>
        </w:rPr>
        <w:t>Материал</w:t>
      </w:r>
      <w:r w:rsidRPr="00232B83">
        <w:rPr>
          <w:rFonts w:ascii="Times New Roman" w:hAnsi="Times New Roman" w:cs="Times New Roman"/>
        </w:rPr>
        <w:t xml:space="preserve">: </w:t>
      </w:r>
      <w:r w:rsidRPr="00232B83">
        <w:rPr>
          <w:rFonts w:ascii="Times New Roman" w:hAnsi="Times New Roman" w:cs="Times New Roman"/>
          <w:b w:val="0"/>
          <w:color w:val="000000" w:themeColor="text1"/>
        </w:rPr>
        <w:t>карточки с котятами и мисками на каждого</w:t>
      </w:r>
    </w:p>
    <w:p w:rsidR="00232B83" w:rsidRPr="00232B83" w:rsidRDefault="00232B83" w:rsidP="00232B83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br w:type="page"/>
      </w:r>
    </w:p>
    <w:p w:rsidR="00232B83" w:rsidRPr="00232B83" w:rsidRDefault="00232B83" w:rsidP="00232B83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lastRenderedPageBreak/>
        <w:t>Количество и счёт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>2.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Название игры – </w:t>
      </w:r>
      <w:r w:rsidRPr="00232B83">
        <w:rPr>
          <w:color w:val="000000" w:themeColor="text1"/>
          <w:sz w:val="28"/>
          <w:szCs w:val="28"/>
        </w:rPr>
        <w:t>«На помощь Мишке»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Дидактическая задача – </w:t>
      </w:r>
      <w:r w:rsidRPr="00232B83">
        <w:rPr>
          <w:color w:val="000000" w:themeColor="text1"/>
          <w:sz w:val="28"/>
          <w:szCs w:val="28"/>
        </w:rPr>
        <w:t>закрепление умения детей различать понятия «один», «много»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Игровая задача – </w:t>
      </w:r>
      <w:r w:rsidRPr="00232B83">
        <w:rPr>
          <w:color w:val="000000" w:themeColor="text1"/>
          <w:sz w:val="28"/>
          <w:szCs w:val="28"/>
        </w:rPr>
        <w:t>помочь Мишке собрать урожай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Игровые правила – </w:t>
      </w:r>
      <w:r w:rsidRPr="00232B83">
        <w:rPr>
          <w:color w:val="000000" w:themeColor="text1"/>
          <w:sz w:val="28"/>
          <w:szCs w:val="28"/>
        </w:rPr>
        <w:t xml:space="preserve"> прослушать задание, не перебивая; не помогать друг другу, не подсказывать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Игровые действия – </w:t>
      </w:r>
      <w:r w:rsidRPr="00232B83">
        <w:rPr>
          <w:color w:val="000000" w:themeColor="text1"/>
          <w:sz w:val="28"/>
          <w:szCs w:val="28"/>
        </w:rPr>
        <w:t>соотношение овощей и называние их в единственном и множественном числе</w:t>
      </w:r>
    </w:p>
    <w:p w:rsidR="00232B83" w:rsidRPr="00232B83" w:rsidRDefault="00232B83" w:rsidP="00232B83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232B83">
        <w:rPr>
          <w:rFonts w:ascii="Times New Roman" w:hAnsi="Times New Roman" w:cs="Times New Roman"/>
          <w:color w:val="000000" w:themeColor="text1"/>
        </w:rPr>
        <w:t xml:space="preserve">Материал: </w:t>
      </w:r>
      <w:r w:rsidRPr="00232B83">
        <w:rPr>
          <w:rFonts w:ascii="Times New Roman" w:hAnsi="Times New Roman" w:cs="Times New Roman"/>
          <w:b w:val="0"/>
          <w:color w:val="000000" w:themeColor="text1"/>
        </w:rPr>
        <w:t>карточки с изображением фруктов и овощей по 1, по многу одного вида</w:t>
      </w:r>
    </w:p>
    <w:p w:rsidR="00232B83" w:rsidRPr="00232B83" w:rsidRDefault="00232B83" w:rsidP="00232B83">
      <w:pPr>
        <w:pStyle w:val="1"/>
        <w:spacing w:before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232B83">
        <w:rPr>
          <w:rFonts w:ascii="Times New Roman" w:hAnsi="Times New Roman" w:cs="Times New Roman"/>
          <w:color w:val="000000" w:themeColor="text1"/>
        </w:rPr>
        <w:br w:type="page"/>
      </w:r>
    </w:p>
    <w:p w:rsidR="00232B83" w:rsidRPr="00232B83" w:rsidRDefault="00232B83" w:rsidP="00232B83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" w:name="_Toc66605917"/>
      <w:r w:rsidRPr="00232B83">
        <w:rPr>
          <w:rFonts w:ascii="Times New Roman" w:hAnsi="Times New Roman" w:cs="Times New Roman"/>
          <w:color w:val="000000" w:themeColor="text1"/>
        </w:rPr>
        <w:lastRenderedPageBreak/>
        <w:t>Форма</w:t>
      </w:r>
      <w:bookmarkEnd w:id="1"/>
    </w:p>
    <w:p w:rsidR="00232B83" w:rsidRPr="00232B83" w:rsidRDefault="00232B83" w:rsidP="00232B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32B83">
        <w:rPr>
          <w:color w:val="000000" w:themeColor="text1"/>
          <w:sz w:val="28"/>
          <w:szCs w:val="28"/>
        </w:rPr>
        <w:t>1.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Название игры – </w:t>
      </w:r>
      <w:r w:rsidRPr="00232B83">
        <w:rPr>
          <w:color w:val="000000" w:themeColor="text1"/>
          <w:sz w:val="28"/>
          <w:szCs w:val="28"/>
        </w:rPr>
        <w:t>«Подбери фигуру»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>Дидактическая задача –</w:t>
      </w:r>
      <w:r w:rsidRPr="00232B83">
        <w:rPr>
          <w:color w:val="000000" w:themeColor="text1"/>
          <w:sz w:val="28"/>
          <w:szCs w:val="28"/>
        </w:rPr>
        <w:t xml:space="preserve"> </w:t>
      </w:r>
      <w:r w:rsidRPr="00232B83">
        <w:rPr>
          <w:color w:val="000000"/>
          <w:sz w:val="28"/>
          <w:szCs w:val="28"/>
          <w:shd w:val="clear" w:color="auto" w:fill="FFFFFF"/>
        </w:rPr>
        <w:t>закрепить представления детей о геометрических формах, упражнять в их назывании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Игровая задача – </w:t>
      </w:r>
      <w:r w:rsidRPr="00232B83">
        <w:rPr>
          <w:color w:val="000000" w:themeColor="text1"/>
          <w:sz w:val="28"/>
          <w:szCs w:val="28"/>
        </w:rPr>
        <w:t>помочь зайчику выполнить домашнее задание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Игровые правила – </w:t>
      </w:r>
      <w:r w:rsidRPr="00232B83">
        <w:rPr>
          <w:color w:val="000000" w:themeColor="text1"/>
          <w:sz w:val="28"/>
          <w:szCs w:val="28"/>
        </w:rPr>
        <w:t>отвечает тот, кого спросили; никто без разрешения не выкрикивает с места; без объяснения задание никто не выполняет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Игровые действия – </w:t>
      </w:r>
      <w:r w:rsidRPr="00232B83">
        <w:rPr>
          <w:color w:val="000000" w:themeColor="text1"/>
          <w:sz w:val="28"/>
          <w:szCs w:val="28"/>
        </w:rPr>
        <w:t>разложить все фигура так, чтобы все спрятались, обвести фигуры на карточке, затем найти такую же у себя, сначала её обвести, чтобы убедиться в правильности выбора, а затем наложить на карточку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>Материал</w:t>
      </w:r>
      <w:r w:rsidRPr="00232B83">
        <w:rPr>
          <w:color w:val="000000" w:themeColor="text1"/>
          <w:sz w:val="28"/>
          <w:szCs w:val="28"/>
        </w:rPr>
        <w:t>:</w:t>
      </w:r>
      <w:r w:rsidRPr="00232B83">
        <w:rPr>
          <w:sz w:val="28"/>
          <w:szCs w:val="28"/>
        </w:rPr>
        <w:t xml:space="preserve"> </w:t>
      </w:r>
      <w:r w:rsidRPr="00232B83">
        <w:rPr>
          <w:color w:val="000000" w:themeColor="text1"/>
          <w:sz w:val="28"/>
          <w:szCs w:val="28"/>
        </w:rPr>
        <w:t>карточки с контурами фигур на каждого, геометрические фигуры на каждого</w:t>
      </w:r>
    </w:p>
    <w:p w:rsidR="00232B83" w:rsidRPr="00232B83" w:rsidRDefault="00232B83" w:rsidP="00232B83">
      <w:pPr>
        <w:pStyle w:val="1"/>
        <w:spacing w:before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232B83">
        <w:rPr>
          <w:rFonts w:ascii="Times New Roman" w:hAnsi="Times New Roman" w:cs="Times New Roman"/>
          <w:color w:val="000000" w:themeColor="text1"/>
        </w:rPr>
        <w:t>Форма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232B83">
        <w:rPr>
          <w:color w:val="000000" w:themeColor="text1"/>
          <w:sz w:val="28"/>
          <w:szCs w:val="28"/>
        </w:rPr>
        <w:t>2.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Название игры – </w:t>
      </w:r>
      <w:r w:rsidRPr="00232B83">
        <w:rPr>
          <w:color w:val="000000" w:themeColor="text1"/>
          <w:sz w:val="28"/>
          <w:szCs w:val="28"/>
        </w:rPr>
        <w:t>«Чудесный мешочек»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Дидактическая задача – </w:t>
      </w:r>
      <w:r w:rsidRPr="00232B83">
        <w:rPr>
          <w:color w:val="000000" w:themeColor="text1"/>
          <w:sz w:val="28"/>
          <w:szCs w:val="28"/>
          <w:shd w:val="clear" w:color="auto" w:fill="FFFFFF"/>
        </w:rPr>
        <w:t xml:space="preserve">закреплять название геометрических фигур </w:t>
      </w:r>
      <w:r w:rsidRPr="00232B83">
        <w:rPr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(круг, квадрат, треугольник)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Игровая задача – </w:t>
      </w:r>
      <w:r w:rsidRPr="00232B83">
        <w:rPr>
          <w:sz w:val="28"/>
          <w:szCs w:val="28"/>
        </w:rPr>
        <w:t>показать  Маше как хорошо мы умеем различать фигуры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Игровые правила – </w:t>
      </w:r>
      <w:r w:rsidRPr="00232B83">
        <w:rPr>
          <w:color w:val="000000" w:themeColor="text1"/>
          <w:sz w:val="28"/>
          <w:szCs w:val="28"/>
        </w:rPr>
        <w:t>сначала назвать фигуры, затем показать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Игровые действия – </w:t>
      </w:r>
      <w:r w:rsidRPr="00232B83">
        <w:rPr>
          <w:color w:val="000000" w:themeColor="text1"/>
          <w:sz w:val="28"/>
          <w:szCs w:val="28"/>
        </w:rPr>
        <w:t>засунуть руку в мешочек, нащупать фигуру, назвать её, достать, убедиться в правильности ответа, назвать цвет и размер</w:t>
      </w:r>
    </w:p>
    <w:p w:rsidR="00232B83" w:rsidRPr="00232B83" w:rsidRDefault="00232B83" w:rsidP="00232B83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232B83">
        <w:rPr>
          <w:rFonts w:ascii="Times New Roman" w:hAnsi="Times New Roman" w:cs="Times New Roman"/>
          <w:color w:val="000000" w:themeColor="text1"/>
        </w:rPr>
        <w:t>Материал:</w:t>
      </w:r>
      <w:r w:rsidRPr="00232B83">
        <w:rPr>
          <w:rFonts w:ascii="Times New Roman" w:hAnsi="Times New Roman" w:cs="Times New Roman"/>
        </w:rPr>
        <w:t xml:space="preserve"> </w:t>
      </w:r>
      <w:r w:rsidRPr="00232B83">
        <w:rPr>
          <w:rFonts w:ascii="Times New Roman" w:hAnsi="Times New Roman" w:cs="Times New Roman"/>
          <w:b w:val="0"/>
          <w:color w:val="000000" w:themeColor="text1"/>
        </w:rPr>
        <w:t>мешочек для геометрических фигур, объемные геометрические фигуры по количеству детей</w:t>
      </w:r>
    </w:p>
    <w:p w:rsidR="00232B83" w:rsidRPr="00232B83" w:rsidRDefault="00232B83" w:rsidP="00232B83">
      <w:pPr>
        <w:pStyle w:val="1"/>
        <w:spacing w:before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232B83">
        <w:rPr>
          <w:rFonts w:ascii="Times New Roman" w:hAnsi="Times New Roman" w:cs="Times New Roman"/>
          <w:color w:val="000000" w:themeColor="text1"/>
        </w:rPr>
        <w:br w:type="page"/>
      </w:r>
    </w:p>
    <w:p w:rsidR="00232B83" w:rsidRPr="00232B83" w:rsidRDefault="00232B83" w:rsidP="00232B83">
      <w:pPr>
        <w:spacing w:line="360" w:lineRule="auto"/>
        <w:jc w:val="center"/>
        <w:rPr>
          <w:rStyle w:val="10"/>
          <w:rFonts w:ascii="Times New Roman" w:hAnsi="Times New Roman" w:cs="Times New Roman"/>
          <w:color w:val="000000" w:themeColor="text1"/>
        </w:rPr>
      </w:pPr>
      <w:bookmarkStart w:id="2" w:name="_Toc66605918"/>
      <w:r w:rsidRPr="00232B83">
        <w:rPr>
          <w:rStyle w:val="10"/>
          <w:rFonts w:ascii="Times New Roman" w:hAnsi="Times New Roman" w:cs="Times New Roman"/>
          <w:color w:val="000000" w:themeColor="text1"/>
        </w:rPr>
        <w:lastRenderedPageBreak/>
        <w:t>Величина</w:t>
      </w:r>
      <w:bookmarkEnd w:id="2"/>
    </w:p>
    <w:p w:rsidR="00232B83" w:rsidRPr="00232B83" w:rsidRDefault="00232B83" w:rsidP="00232B83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232B83">
        <w:rPr>
          <w:color w:val="000000" w:themeColor="text1"/>
          <w:sz w:val="28"/>
          <w:szCs w:val="28"/>
        </w:rPr>
        <w:t>1.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Название игры – </w:t>
      </w:r>
      <w:r w:rsidRPr="00232B83">
        <w:rPr>
          <w:color w:val="000000" w:themeColor="text1"/>
          <w:sz w:val="28"/>
          <w:szCs w:val="28"/>
        </w:rPr>
        <w:t>«Ёжики»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Дидактическая задача – </w:t>
      </w:r>
      <w:r w:rsidRPr="00232B83">
        <w:rPr>
          <w:color w:val="000000" w:themeColor="text1"/>
          <w:sz w:val="28"/>
          <w:szCs w:val="28"/>
        </w:rPr>
        <w:t>закреплять понятия больше меньше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Игровая задача – </w:t>
      </w:r>
      <w:r w:rsidRPr="00232B83">
        <w:rPr>
          <w:color w:val="000000" w:themeColor="text1"/>
          <w:sz w:val="28"/>
          <w:szCs w:val="28"/>
        </w:rPr>
        <w:t>помочь ёжикам спрятаться от дождя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Игровые правила – </w:t>
      </w:r>
      <w:r w:rsidRPr="00232B83">
        <w:rPr>
          <w:color w:val="000000" w:themeColor="text1"/>
          <w:sz w:val="28"/>
          <w:szCs w:val="28"/>
        </w:rPr>
        <w:t>действовать по команде; слушать, объяснение не перебивая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Игровые действия – </w:t>
      </w:r>
      <w:r w:rsidRPr="00232B83">
        <w:rPr>
          <w:color w:val="000000" w:themeColor="text1"/>
          <w:sz w:val="28"/>
          <w:szCs w:val="28"/>
        </w:rPr>
        <w:t>разложить ёжиков перед собой, рассмотреть их размеры, назвать; рассмотреть зонтики, разложить их правильно по размеру</w:t>
      </w:r>
    </w:p>
    <w:p w:rsidR="00232B83" w:rsidRPr="00232B83" w:rsidRDefault="00232B83" w:rsidP="00232B83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232B83">
        <w:rPr>
          <w:rFonts w:ascii="Times New Roman" w:hAnsi="Times New Roman" w:cs="Times New Roman"/>
          <w:color w:val="000000" w:themeColor="text1"/>
        </w:rPr>
        <w:t>Материал:</w:t>
      </w:r>
      <w:r w:rsidRPr="00232B83">
        <w:rPr>
          <w:rFonts w:ascii="Times New Roman" w:hAnsi="Times New Roman" w:cs="Times New Roman"/>
        </w:rPr>
        <w:t xml:space="preserve"> </w:t>
      </w:r>
      <w:r w:rsidRPr="00232B83">
        <w:rPr>
          <w:rFonts w:ascii="Times New Roman" w:hAnsi="Times New Roman" w:cs="Times New Roman"/>
          <w:b w:val="0"/>
          <w:color w:val="000000" w:themeColor="text1"/>
        </w:rPr>
        <w:t>по 3 ёжа на каждого, по 3 зонтика на каждого</w:t>
      </w:r>
    </w:p>
    <w:p w:rsidR="00232B83" w:rsidRPr="00232B83" w:rsidRDefault="00232B83" w:rsidP="00232B83">
      <w:pPr>
        <w:spacing w:line="360" w:lineRule="auto"/>
        <w:jc w:val="both"/>
        <w:rPr>
          <w:rFonts w:eastAsiaTheme="majorEastAsia"/>
          <w:sz w:val="28"/>
          <w:szCs w:val="28"/>
        </w:rPr>
      </w:pPr>
      <w:r w:rsidRPr="00232B83">
        <w:rPr>
          <w:sz w:val="28"/>
          <w:szCs w:val="28"/>
        </w:rPr>
        <w:br w:type="page"/>
      </w:r>
    </w:p>
    <w:p w:rsidR="00232B83" w:rsidRPr="00232B83" w:rsidRDefault="00232B83" w:rsidP="00232B83">
      <w:pPr>
        <w:spacing w:line="360" w:lineRule="auto"/>
        <w:jc w:val="center"/>
        <w:rPr>
          <w:rStyle w:val="10"/>
          <w:rFonts w:ascii="Times New Roman" w:hAnsi="Times New Roman" w:cs="Times New Roman"/>
          <w:color w:val="000000" w:themeColor="text1"/>
        </w:rPr>
      </w:pPr>
      <w:r w:rsidRPr="00232B83">
        <w:rPr>
          <w:rStyle w:val="10"/>
          <w:rFonts w:ascii="Times New Roman" w:hAnsi="Times New Roman" w:cs="Times New Roman"/>
          <w:color w:val="000000" w:themeColor="text1"/>
        </w:rPr>
        <w:lastRenderedPageBreak/>
        <w:t>Величина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32B83">
        <w:rPr>
          <w:color w:val="000000" w:themeColor="text1"/>
          <w:sz w:val="28"/>
          <w:szCs w:val="28"/>
        </w:rPr>
        <w:t>2.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Название игры – </w:t>
      </w:r>
      <w:r w:rsidRPr="00232B83">
        <w:rPr>
          <w:color w:val="000000" w:themeColor="text1"/>
          <w:sz w:val="28"/>
          <w:szCs w:val="28"/>
        </w:rPr>
        <w:t>«Тропинка для зверей»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Дидактическая задача – </w:t>
      </w:r>
      <w:r w:rsidRPr="00232B83">
        <w:rPr>
          <w:color w:val="000000" w:themeColor="text1"/>
          <w:sz w:val="28"/>
          <w:szCs w:val="28"/>
        </w:rPr>
        <w:t>закрепить понятия широкое и узкое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Игровая задача – </w:t>
      </w:r>
      <w:r w:rsidRPr="00232B83">
        <w:rPr>
          <w:color w:val="000000" w:themeColor="text1"/>
          <w:sz w:val="28"/>
          <w:szCs w:val="28"/>
        </w:rPr>
        <w:t>помочь лесным зверям выбрать правильную тропинку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Игровые правила – </w:t>
      </w:r>
      <w:proofErr w:type="gramStart"/>
      <w:r w:rsidRPr="00232B83">
        <w:rPr>
          <w:color w:val="000000" w:themeColor="text1"/>
          <w:sz w:val="28"/>
          <w:szCs w:val="28"/>
        </w:rPr>
        <w:t>выслушать объяснение задания, не перебивая</w:t>
      </w:r>
      <w:proofErr w:type="gramEnd"/>
      <w:r w:rsidRPr="00232B83">
        <w:rPr>
          <w:color w:val="000000" w:themeColor="text1"/>
          <w:sz w:val="28"/>
          <w:szCs w:val="28"/>
        </w:rPr>
        <w:t xml:space="preserve"> 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Игровые действия – </w:t>
      </w:r>
      <w:r w:rsidRPr="00232B83">
        <w:rPr>
          <w:color w:val="000000" w:themeColor="text1"/>
          <w:sz w:val="28"/>
          <w:szCs w:val="28"/>
        </w:rPr>
        <w:t>рассмотреть тропинки, сказать какие они, способом приложения выбрать тропинки</w:t>
      </w:r>
    </w:p>
    <w:p w:rsidR="00232B83" w:rsidRPr="00232B83" w:rsidRDefault="00232B83" w:rsidP="00232B83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232B83">
        <w:rPr>
          <w:rFonts w:ascii="Times New Roman" w:hAnsi="Times New Roman" w:cs="Times New Roman"/>
          <w:color w:val="000000" w:themeColor="text1"/>
        </w:rPr>
        <w:t>Материал:</w:t>
      </w:r>
      <w:r w:rsidRPr="00232B83">
        <w:rPr>
          <w:rFonts w:ascii="Times New Roman" w:hAnsi="Times New Roman" w:cs="Times New Roman"/>
        </w:rPr>
        <w:t xml:space="preserve"> </w:t>
      </w:r>
      <w:r w:rsidRPr="00232B83">
        <w:rPr>
          <w:rFonts w:ascii="Times New Roman" w:hAnsi="Times New Roman" w:cs="Times New Roman"/>
          <w:b w:val="0"/>
          <w:color w:val="000000" w:themeColor="text1"/>
        </w:rPr>
        <w:t>широкая и узкая тропинка, карточки животных: ёжик, заяц и белка</w:t>
      </w:r>
    </w:p>
    <w:p w:rsidR="00232B83" w:rsidRPr="00232B83" w:rsidRDefault="00232B83" w:rsidP="00232B83">
      <w:pPr>
        <w:pStyle w:val="1"/>
        <w:spacing w:before="0" w:line="360" w:lineRule="auto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232B83">
        <w:rPr>
          <w:rFonts w:ascii="Times New Roman" w:hAnsi="Times New Roman" w:cs="Times New Roman"/>
        </w:rPr>
        <w:br w:type="page"/>
      </w:r>
      <w:bookmarkStart w:id="3" w:name="_Toc66605919"/>
      <w:r w:rsidRPr="00232B83">
        <w:rPr>
          <w:rStyle w:val="10"/>
          <w:rFonts w:ascii="Times New Roman" w:hAnsi="Times New Roman" w:cs="Times New Roman"/>
          <w:color w:val="000000" w:themeColor="text1"/>
        </w:rPr>
        <w:lastRenderedPageBreak/>
        <w:t>Ориентировка в пространстве</w:t>
      </w:r>
      <w:bookmarkEnd w:id="3"/>
    </w:p>
    <w:p w:rsidR="00232B83" w:rsidRPr="00232B83" w:rsidRDefault="00232B83" w:rsidP="00232B83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232B83">
        <w:rPr>
          <w:color w:val="000000" w:themeColor="text1"/>
          <w:sz w:val="28"/>
          <w:szCs w:val="28"/>
        </w:rPr>
        <w:t>1.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>Название игры –</w:t>
      </w:r>
      <w:r w:rsidRPr="00232B83">
        <w:rPr>
          <w:color w:val="000000" w:themeColor="text1"/>
          <w:sz w:val="28"/>
          <w:szCs w:val="28"/>
        </w:rPr>
        <w:t xml:space="preserve"> «Дом Белочки»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Дидактическая задача –  </w:t>
      </w:r>
      <w:r w:rsidRPr="00232B83">
        <w:rPr>
          <w:color w:val="000000" w:themeColor="text1"/>
          <w:sz w:val="28"/>
          <w:szCs w:val="28"/>
        </w:rPr>
        <w:t>закрепить</w:t>
      </w:r>
      <w:r w:rsidRPr="00232B83">
        <w:rPr>
          <w:b/>
          <w:color w:val="000000" w:themeColor="text1"/>
          <w:sz w:val="28"/>
          <w:szCs w:val="28"/>
        </w:rPr>
        <w:t xml:space="preserve"> </w:t>
      </w:r>
      <w:r w:rsidRPr="00232B83">
        <w:rPr>
          <w:color w:val="000000" w:themeColor="text1"/>
          <w:sz w:val="28"/>
          <w:szCs w:val="28"/>
          <w:shd w:val="clear" w:color="auto" w:fill="FFFFFF"/>
        </w:rPr>
        <w:t>пространственные направления: вперед, назад, направо, налево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Игровая задача – </w:t>
      </w:r>
      <w:r w:rsidRPr="00232B83">
        <w:rPr>
          <w:color w:val="000000" w:themeColor="text1"/>
          <w:sz w:val="28"/>
          <w:szCs w:val="28"/>
        </w:rPr>
        <w:t>помочь Белочке найти свой дом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Игровые правила – </w:t>
      </w:r>
      <w:r w:rsidRPr="00232B83">
        <w:rPr>
          <w:color w:val="000000" w:themeColor="text1"/>
          <w:sz w:val="28"/>
          <w:szCs w:val="28"/>
        </w:rPr>
        <w:t>действовать по команде; слушать, объяснение не перебивая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Игровые действия – </w:t>
      </w:r>
      <w:r w:rsidRPr="00232B83">
        <w:rPr>
          <w:color w:val="000000" w:themeColor="text1"/>
          <w:sz w:val="28"/>
          <w:szCs w:val="28"/>
        </w:rPr>
        <w:t>рассмотреть поле, найти домик белочки глазами, сказать, где он находится, найти нужную тропинку сказать с какой сторон она находится, куда нужно повернуть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>Материал</w:t>
      </w:r>
      <w:r w:rsidRPr="00232B83">
        <w:rPr>
          <w:color w:val="000000" w:themeColor="text1"/>
          <w:sz w:val="28"/>
          <w:szCs w:val="28"/>
        </w:rPr>
        <w:t>: изображение белочки, дерево, тропинки</w:t>
      </w:r>
    </w:p>
    <w:p w:rsidR="00232B83" w:rsidRPr="00232B83" w:rsidRDefault="00232B83" w:rsidP="00232B83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232B83">
        <w:rPr>
          <w:rFonts w:ascii="Times New Roman" w:hAnsi="Times New Roman" w:cs="Times New Roman"/>
          <w:color w:val="000000" w:themeColor="text1"/>
        </w:rPr>
        <w:br w:type="page"/>
      </w:r>
      <w:bookmarkStart w:id="4" w:name="_Toc66605920"/>
      <w:r w:rsidRPr="00232B83">
        <w:rPr>
          <w:rStyle w:val="10"/>
          <w:rFonts w:ascii="Times New Roman" w:hAnsi="Times New Roman" w:cs="Times New Roman"/>
          <w:color w:val="000000" w:themeColor="text1"/>
        </w:rPr>
        <w:lastRenderedPageBreak/>
        <w:t>Ориентировка в пространстве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32B83">
        <w:rPr>
          <w:color w:val="000000" w:themeColor="text1"/>
          <w:sz w:val="28"/>
          <w:szCs w:val="28"/>
        </w:rPr>
        <w:t>2.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Название игры – </w:t>
      </w:r>
      <w:r w:rsidRPr="00232B83">
        <w:rPr>
          <w:color w:val="000000" w:themeColor="text1"/>
          <w:sz w:val="28"/>
          <w:szCs w:val="28"/>
        </w:rPr>
        <w:t>«Мяч по кругу»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232B83">
        <w:rPr>
          <w:b/>
          <w:color w:val="000000" w:themeColor="text1"/>
          <w:sz w:val="28"/>
          <w:szCs w:val="28"/>
        </w:rPr>
        <w:t xml:space="preserve">Дидактическая задача – </w:t>
      </w:r>
      <w:r w:rsidRPr="00232B83">
        <w:rPr>
          <w:color w:val="000000"/>
          <w:sz w:val="28"/>
          <w:szCs w:val="28"/>
          <w:shd w:val="clear" w:color="auto" w:fill="FFFFFF"/>
        </w:rPr>
        <w:t>закрепить значения слов обозначающих пространственные признаки: направо, налево, над, под, за, перед</w:t>
      </w:r>
      <w:proofErr w:type="gramEnd"/>
    </w:p>
    <w:p w:rsidR="00232B83" w:rsidRPr="00232B83" w:rsidRDefault="00232B83" w:rsidP="00232B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Игровая задача – 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Игровые правила –  </w:t>
      </w:r>
      <w:r w:rsidRPr="00232B83">
        <w:rPr>
          <w:color w:val="000000" w:themeColor="text1"/>
          <w:sz w:val="28"/>
          <w:szCs w:val="28"/>
        </w:rPr>
        <w:t>не уронить мяч, следовать команде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Игровые действия – </w:t>
      </w:r>
      <w:r w:rsidRPr="00232B83">
        <w:rPr>
          <w:color w:val="000000"/>
          <w:sz w:val="28"/>
          <w:szCs w:val="28"/>
          <w:shd w:val="clear" w:color="auto" w:fill="FFFFFF"/>
        </w:rPr>
        <w:t>передавать мяч друг другу по кругу, по команде ведущего». Дети передают мяч по команде вправо по кругу, влево по кругу, над головой, под коленом, перед собой, за спиной</w:t>
      </w:r>
    </w:p>
    <w:p w:rsidR="00232B83" w:rsidRDefault="00232B83" w:rsidP="00232B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Материал: </w:t>
      </w:r>
      <w:r w:rsidRPr="00232B83">
        <w:rPr>
          <w:color w:val="000000" w:themeColor="text1"/>
          <w:sz w:val="28"/>
          <w:szCs w:val="28"/>
        </w:rPr>
        <w:t xml:space="preserve">мяч </w:t>
      </w:r>
    </w:p>
    <w:p w:rsidR="00232B83" w:rsidRPr="00232B83" w:rsidRDefault="00232B83" w:rsidP="00232B83">
      <w:pPr>
        <w:spacing w:after="200"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232B83" w:rsidRPr="00232B83" w:rsidRDefault="00232B83" w:rsidP="00232B83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232B83">
        <w:rPr>
          <w:rFonts w:ascii="Times New Roman" w:hAnsi="Times New Roman" w:cs="Times New Roman"/>
          <w:color w:val="000000" w:themeColor="text1"/>
        </w:rPr>
        <w:lastRenderedPageBreak/>
        <w:t>Ориентировка во времени</w:t>
      </w:r>
      <w:bookmarkEnd w:id="4"/>
    </w:p>
    <w:p w:rsidR="00232B83" w:rsidRPr="00232B83" w:rsidRDefault="00232B83" w:rsidP="00232B83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232B83">
        <w:rPr>
          <w:color w:val="000000" w:themeColor="text1"/>
          <w:sz w:val="28"/>
          <w:szCs w:val="28"/>
        </w:rPr>
        <w:t>1.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Название игры – </w:t>
      </w:r>
      <w:r w:rsidRPr="00232B83">
        <w:rPr>
          <w:color w:val="000000" w:themeColor="text1"/>
          <w:sz w:val="28"/>
          <w:szCs w:val="28"/>
        </w:rPr>
        <w:t>«Когда это бывает»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Дидактическая задача – </w:t>
      </w:r>
      <w:r w:rsidRPr="00232B83">
        <w:rPr>
          <w:color w:val="000000" w:themeColor="text1"/>
          <w:sz w:val="28"/>
          <w:szCs w:val="28"/>
        </w:rPr>
        <w:t>закреплять контрастные части суток утро-вечер, день-ночь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>Игровая задача –</w:t>
      </w:r>
      <w:r w:rsidRPr="00232B83">
        <w:rPr>
          <w:color w:val="000000" w:themeColor="text1"/>
          <w:sz w:val="28"/>
          <w:szCs w:val="28"/>
        </w:rPr>
        <w:t xml:space="preserve"> помочь зайчику правильно соотнести картинки между собой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Игровые правила – </w:t>
      </w:r>
      <w:r w:rsidRPr="00232B83">
        <w:rPr>
          <w:color w:val="000000" w:themeColor="text1"/>
          <w:sz w:val="28"/>
          <w:szCs w:val="28"/>
        </w:rPr>
        <w:t>выслушать объяснение задания, не перебивая, сначала рассмотреть картинки и объяснить, что на них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Игровые действия – </w:t>
      </w:r>
      <w:r w:rsidRPr="00232B83">
        <w:rPr>
          <w:color w:val="000000" w:themeColor="text1"/>
          <w:sz w:val="28"/>
          <w:szCs w:val="28"/>
        </w:rPr>
        <w:t>рассмотреть картинки, назвать что видим, сказать, когда это бывает, найти подходящую  картинку и подставить</w:t>
      </w:r>
    </w:p>
    <w:p w:rsidR="00232B83" w:rsidRPr="00232B83" w:rsidRDefault="00232B83" w:rsidP="00232B83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232B83">
        <w:rPr>
          <w:rFonts w:ascii="Times New Roman" w:hAnsi="Times New Roman" w:cs="Times New Roman"/>
          <w:color w:val="000000" w:themeColor="text1"/>
        </w:rPr>
        <w:t xml:space="preserve">Материал: </w:t>
      </w:r>
      <w:r w:rsidRPr="00232B83">
        <w:rPr>
          <w:rFonts w:ascii="Times New Roman" w:hAnsi="Times New Roman" w:cs="Times New Roman"/>
          <w:b w:val="0"/>
          <w:color w:val="000000" w:themeColor="text1"/>
        </w:rPr>
        <w:t>иллюстрации действий и времени суток</w:t>
      </w:r>
    </w:p>
    <w:p w:rsidR="00232B83" w:rsidRPr="00232B83" w:rsidRDefault="00232B83" w:rsidP="00232B83">
      <w:pPr>
        <w:spacing w:line="360" w:lineRule="auto"/>
        <w:jc w:val="both"/>
        <w:rPr>
          <w:rFonts w:eastAsiaTheme="majorEastAsia"/>
          <w:sz w:val="28"/>
          <w:szCs w:val="28"/>
        </w:rPr>
      </w:pPr>
      <w:r w:rsidRPr="00232B83">
        <w:rPr>
          <w:sz w:val="28"/>
          <w:szCs w:val="28"/>
        </w:rPr>
        <w:br w:type="page"/>
      </w:r>
    </w:p>
    <w:p w:rsidR="00232B83" w:rsidRPr="00232B83" w:rsidRDefault="00232B83" w:rsidP="00232B83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232B83">
        <w:rPr>
          <w:rFonts w:ascii="Times New Roman" w:hAnsi="Times New Roman" w:cs="Times New Roman"/>
          <w:color w:val="000000" w:themeColor="text1"/>
        </w:rPr>
        <w:lastRenderedPageBreak/>
        <w:t>Ориентировка во времени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232B83">
        <w:rPr>
          <w:color w:val="000000" w:themeColor="text1"/>
          <w:sz w:val="28"/>
          <w:szCs w:val="28"/>
        </w:rPr>
        <w:t>2.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Название игры – </w:t>
      </w:r>
      <w:r w:rsidRPr="00232B83">
        <w:rPr>
          <w:color w:val="000000" w:themeColor="text1"/>
          <w:sz w:val="28"/>
          <w:szCs w:val="28"/>
        </w:rPr>
        <w:t>«Режим дня»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Дидактическая задача – </w:t>
      </w:r>
      <w:r w:rsidRPr="00232B83">
        <w:rPr>
          <w:color w:val="000000" w:themeColor="text1"/>
          <w:sz w:val="28"/>
          <w:szCs w:val="28"/>
        </w:rPr>
        <w:t>закреплять контрастные части суток утро-вечер, день-ночь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Игровая задача – </w:t>
      </w:r>
      <w:r w:rsidRPr="00232B83">
        <w:rPr>
          <w:color w:val="000000" w:themeColor="text1"/>
          <w:sz w:val="28"/>
          <w:szCs w:val="28"/>
        </w:rPr>
        <w:t>показать Машеньке как хорошо мы знаем последовательность частей суток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Игровые правила – </w:t>
      </w:r>
      <w:r w:rsidRPr="00232B83">
        <w:rPr>
          <w:color w:val="000000" w:themeColor="text1"/>
          <w:sz w:val="28"/>
          <w:szCs w:val="28"/>
        </w:rPr>
        <w:t>выслушать объяснение задания, не перебивая, не подсказывать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 xml:space="preserve">Игровые действия – </w:t>
      </w:r>
      <w:r w:rsidRPr="00232B83">
        <w:rPr>
          <w:color w:val="000000" w:themeColor="text1"/>
          <w:sz w:val="28"/>
          <w:szCs w:val="28"/>
        </w:rPr>
        <w:t>рассмотреть все картинки, вспомнить, что  и когда мы делаем, разложить в правильной последовательности иллюстрации.</w:t>
      </w:r>
    </w:p>
    <w:p w:rsidR="00232B83" w:rsidRPr="00232B83" w:rsidRDefault="00232B83" w:rsidP="00232B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32B83">
        <w:rPr>
          <w:b/>
          <w:color w:val="000000" w:themeColor="text1"/>
          <w:sz w:val="28"/>
          <w:szCs w:val="28"/>
        </w:rPr>
        <w:t>Материал</w:t>
      </w:r>
      <w:r w:rsidRPr="00232B83">
        <w:rPr>
          <w:color w:val="000000" w:themeColor="text1"/>
          <w:sz w:val="28"/>
          <w:szCs w:val="28"/>
        </w:rPr>
        <w:t>: иллюстрации времени суток.</w:t>
      </w:r>
    </w:p>
    <w:p w:rsidR="00FA0468" w:rsidRDefault="00FA0468" w:rsidP="00232B83">
      <w:pPr>
        <w:spacing w:line="360" w:lineRule="auto"/>
        <w:ind w:firstLine="709"/>
        <w:jc w:val="both"/>
      </w:pPr>
    </w:p>
    <w:sectPr w:rsidR="00FA0468" w:rsidSect="00232B83"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01E" w:rsidRDefault="00A4501E" w:rsidP="00232B83">
      <w:r>
        <w:separator/>
      </w:r>
    </w:p>
  </w:endnote>
  <w:endnote w:type="continuationSeparator" w:id="0">
    <w:p w:rsidR="00A4501E" w:rsidRDefault="00A4501E" w:rsidP="00232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6394819"/>
      <w:docPartObj>
        <w:docPartGallery w:val="Page Numbers (Bottom of Page)"/>
        <w:docPartUnique/>
      </w:docPartObj>
    </w:sdtPr>
    <w:sdtContent>
      <w:p w:rsidR="00232B83" w:rsidRDefault="00232B83">
        <w:pPr>
          <w:pStyle w:val="a9"/>
          <w:jc w:val="right"/>
        </w:pPr>
        <w:fldSimple w:instr=" PAGE   \* MERGEFORMAT ">
          <w:r>
            <w:rPr>
              <w:noProof/>
            </w:rPr>
            <w:t>12</w:t>
          </w:r>
        </w:fldSimple>
      </w:p>
    </w:sdtContent>
  </w:sdt>
  <w:p w:rsidR="00232B83" w:rsidRDefault="00232B8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6394826"/>
      <w:docPartObj>
        <w:docPartGallery w:val="Page Numbers (Bottom of Page)"/>
        <w:docPartUnique/>
      </w:docPartObj>
    </w:sdtPr>
    <w:sdtContent>
      <w:p w:rsidR="00232B83" w:rsidRDefault="00232B83">
        <w:pPr>
          <w:pStyle w:val="a9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232B83" w:rsidRDefault="00232B8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01E" w:rsidRDefault="00A4501E" w:rsidP="00232B83">
      <w:r>
        <w:separator/>
      </w:r>
    </w:p>
  </w:footnote>
  <w:footnote w:type="continuationSeparator" w:id="0">
    <w:p w:rsidR="00A4501E" w:rsidRDefault="00A4501E" w:rsidP="00232B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B83" w:rsidRDefault="00232B83">
    <w:pPr>
      <w:pStyle w:val="a7"/>
    </w:pPr>
  </w:p>
  <w:p w:rsidR="00232B83" w:rsidRDefault="00232B83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B83"/>
    <w:rsid w:val="00232B83"/>
    <w:rsid w:val="00A4501E"/>
    <w:rsid w:val="00FA0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2B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B8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32B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232B83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232B83"/>
    <w:pPr>
      <w:spacing w:after="100"/>
    </w:pPr>
  </w:style>
  <w:style w:type="paragraph" w:styleId="a5">
    <w:name w:val="Balloon Text"/>
    <w:basedOn w:val="a"/>
    <w:link w:val="a6"/>
    <w:uiPriority w:val="99"/>
    <w:semiHidden/>
    <w:unhideWhenUsed/>
    <w:rsid w:val="00232B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2B8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232B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32B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32B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2B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bdou-dc25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F7B45C-CFD9-43EE-A976-6A8FED63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1070</Words>
  <Characters>6100</Characters>
  <Application>Microsoft Office Word</Application>
  <DocSecurity>0</DocSecurity>
  <Lines>50</Lines>
  <Paragraphs>14</Paragraphs>
  <ScaleCrop>false</ScaleCrop>
  <Company/>
  <LinksUpToDate>false</LinksUpToDate>
  <CharactersWithSpaces>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home1</dc:creator>
  <cp:keywords/>
  <dc:description/>
  <cp:lastModifiedBy>home1</cp:lastModifiedBy>
  <cp:revision>2</cp:revision>
  <dcterms:created xsi:type="dcterms:W3CDTF">2021-09-02T15:55:00Z</dcterms:created>
  <dcterms:modified xsi:type="dcterms:W3CDTF">2021-09-02T16:00:00Z</dcterms:modified>
</cp:coreProperties>
</file>