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52F" w:rsidRPr="00F20099" w:rsidRDefault="00D5652F" w:rsidP="00D5652F">
      <w:pPr>
        <w:jc w:val="center"/>
        <w:rPr>
          <w:bCs/>
          <w:iCs/>
          <w:color w:val="000000"/>
        </w:rPr>
      </w:pPr>
      <w:r w:rsidRPr="00F20099">
        <w:rPr>
          <w:bCs/>
          <w:iCs/>
          <w:color w:val="000000"/>
        </w:rPr>
        <w:t>Департамент образования Администрации города Екатеринбурга</w:t>
      </w:r>
    </w:p>
    <w:p w:rsidR="00D5652F" w:rsidRPr="00F20099" w:rsidRDefault="00D5652F" w:rsidP="00D5652F">
      <w:pPr>
        <w:jc w:val="center"/>
        <w:rPr>
          <w:bCs/>
          <w:iCs/>
          <w:color w:val="000000"/>
        </w:rPr>
      </w:pPr>
      <w:r w:rsidRPr="00F20099">
        <w:rPr>
          <w:bCs/>
          <w:iCs/>
          <w:color w:val="000000"/>
        </w:rPr>
        <w:t>Муниципальное автономное дошкольное образовательное учреждение - детский сад комбинированного вида № 25</w:t>
      </w:r>
    </w:p>
    <w:p w:rsidR="00187B9A" w:rsidRPr="00F20099" w:rsidRDefault="00187B9A" w:rsidP="00187B9A">
      <w:pPr>
        <w:jc w:val="both"/>
      </w:pPr>
    </w:p>
    <w:p w:rsidR="00830982" w:rsidRPr="00F20099" w:rsidRDefault="00830982"/>
    <w:p w:rsidR="00187B9A" w:rsidRPr="00F20099" w:rsidRDefault="00187B9A"/>
    <w:p w:rsidR="00187B9A" w:rsidRPr="00F20099" w:rsidRDefault="00187B9A"/>
    <w:p w:rsidR="00FF295C" w:rsidRPr="00F20099" w:rsidRDefault="00FF295C" w:rsidP="00187B9A">
      <w:pPr>
        <w:jc w:val="center"/>
        <w:rPr>
          <w:b/>
        </w:rPr>
      </w:pPr>
    </w:p>
    <w:p w:rsidR="00FF295C" w:rsidRPr="00F20099" w:rsidRDefault="00FF295C" w:rsidP="00187B9A">
      <w:pPr>
        <w:jc w:val="center"/>
        <w:rPr>
          <w:b/>
        </w:rPr>
      </w:pPr>
    </w:p>
    <w:p w:rsidR="00FF295C" w:rsidRPr="00F20099" w:rsidRDefault="00FF295C" w:rsidP="00187B9A">
      <w:pPr>
        <w:jc w:val="center"/>
        <w:rPr>
          <w:b/>
        </w:rPr>
      </w:pPr>
    </w:p>
    <w:p w:rsidR="00FF295C" w:rsidRDefault="00FF295C" w:rsidP="00187B9A">
      <w:pPr>
        <w:jc w:val="center"/>
        <w:rPr>
          <w:b/>
        </w:rPr>
      </w:pPr>
    </w:p>
    <w:p w:rsidR="00AD7002" w:rsidRDefault="00AD7002" w:rsidP="00187B9A">
      <w:pPr>
        <w:jc w:val="center"/>
        <w:rPr>
          <w:b/>
        </w:rPr>
      </w:pPr>
    </w:p>
    <w:p w:rsidR="00AD7002" w:rsidRDefault="00AD7002" w:rsidP="00187B9A">
      <w:pPr>
        <w:jc w:val="center"/>
        <w:rPr>
          <w:b/>
        </w:rPr>
      </w:pPr>
    </w:p>
    <w:p w:rsidR="00AD7002" w:rsidRPr="00F20099" w:rsidRDefault="00AD7002" w:rsidP="00187B9A">
      <w:pPr>
        <w:jc w:val="center"/>
        <w:rPr>
          <w:b/>
        </w:rPr>
      </w:pPr>
    </w:p>
    <w:p w:rsidR="00FF295C" w:rsidRPr="00F20099" w:rsidRDefault="00187B9A" w:rsidP="00187B9A">
      <w:pPr>
        <w:jc w:val="center"/>
        <w:rPr>
          <w:b/>
        </w:rPr>
      </w:pPr>
      <w:r w:rsidRPr="00F20099">
        <w:rPr>
          <w:b/>
        </w:rPr>
        <w:t xml:space="preserve">Программа </w:t>
      </w:r>
    </w:p>
    <w:p w:rsidR="00187B9A" w:rsidRPr="00F20099" w:rsidRDefault="00187B9A" w:rsidP="00187B9A">
      <w:pPr>
        <w:jc w:val="center"/>
        <w:rPr>
          <w:b/>
        </w:rPr>
      </w:pPr>
      <w:r w:rsidRPr="00F20099">
        <w:rPr>
          <w:b/>
        </w:rPr>
        <w:t xml:space="preserve">управленческой деятельности </w:t>
      </w:r>
    </w:p>
    <w:p w:rsidR="00AF4D56" w:rsidRPr="00F20099" w:rsidRDefault="00F26BE5" w:rsidP="00187B9A">
      <w:pPr>
        <w:jc w:val="center"/>
        <w:rPr>
          <w:b/>
        </w:rPr>
      </w:pPr>
      <w:r w:rsidRPr="00F20099">
        <w:rPr>
          <w:b/>
        </w:rPr>
        <w:t xml:space="preserve"> кандидата на должность</w:t>
      </w:r>
      <w:r w:rsidR="00AD7002">
        <w:rPr>
          <w:b/>
        </w:rPr>
        <w:t xml:space="preserve"> </w:t>
      </w:r>
      <w:r w:rsidR="00D5652F" w:rsidRPr="00F20099">
        <w:rPr>
          <w:b/>
        </w:rPr>
        <w:t>заведующего</w:t>
      </w:r>
    </w:p>
    <w:p w:rsidR="00187B9A" w:rsidRPr="00F20099" w:rsidRDefault="00AF4D56" w:rsidP="00187B9A">
      <w:pPr>
        <w:jc w:val="center"/>
        <w:rPr>
          <w:b/>
        </w:rPr>
      </w:pPr>
      <w:r w:rsidRPr="00F20099">
        <w:rPr>
          <w:b/>
        </w:rPr>
        <w:t>Муниципального автономного дошкольного образовательного учреждения – детского сада комбинированного вида № 25</w:t>
      </w:r>
    </w:p>
    <w:p w:rsidR="00D81AC7" w:rsidRPr="00F20099" w:rsidRDefault="00AF4D56" w:rsidP="00187B9A">
      <w:pPr>
        <w:jc w:val="center"/>
        <w:rPr>
          <w:b/>
        </w:rPr>
      </w:pPr>
      <w:r w:rsidRPr="00F20099">
        <w:rPr>
          <w:b/>
        </w:rPr>
        <w:t>Васильевой Юлии Александровны</w:t>
      </w:r>
    </w:p>
    <w:p w:rsidR="00187B9A" w:rsidRPr="00F20099" w:rsidRDefault="00AF4D56" w:rsidP="00187B9A">
      <w:pPr>
        <w:jc w:val="center"/>
        <w:rPr>
          <w:b/>
        </w:rPr>
      </w:pPr>
      <w:r w:rsidRPr="00F20099">
        <w:rPr>
          <w:b/>
        </w:rPr>
        <w:t xml:space="preserve">на 2024 </w:t>
      </w:r>
      <w:r w:rsidR="00187B9A" w:rsidRPr="00F20099">
        <w:rPr>
          <w:b/>
        </w:rPr>
        <w:t>г.</w:t>
      </w:r>
    </w:p>
    <w:p w:rsidR="00187B9A" w:rsidRPr="00F20099" w:rsidRDefault="00187B9A" w:rsidP="00187B9A">
      <w:pPr>
        <w:jc w:val="center"/>
        <w:rPr>
          <w:b/>
        </w:rPr>
      </w:pPr>
    </w:p>
    <w:p w:rsidR="00187B9A" w:rsidRPr="00F20099" w:rsidRDefault="00187B9A" w:rsidP="00187B9A">
      <w:pPr>
        <w:jc w:val="center"/>
      </w:pPr>
    </w:p>
    <w:p w:rsidR="00187B9A" w:rsidRPr="00F20099" w:rsidRDefault="00187B9A" w:rsidP="00187B9A">
      <w:pPr>
        <w:jc w:val="center"/>
      </w:pPr>
    </w:p>
    <w:p w:rsidR="00187B9A" w:rsidRPr="00F20099" w:rsidRDefault="00187B9A"/>
    <w:p w:rsidR="00187B9A" w:rsidRPr="00F20099" w:rsidRDefault="00187B9A"/>
    <w:p w:rsidR="00187B9A" w:rsidRPr="00F20099" w:rsidRDefault="00187B9A"/>
    <w:p w:rsidR="00187B9A" w:rsidRPr="00F20099" w:rsidRDefault="00187B9A"/>
    <w:p w:rsidR="00187B9A" w:rsidRPr="00F20099" w:rsidRDefault="00187B9A"/>
    <w:p w:rsidR="00187B9A" w:rsidRPr="00F20099" w:rsidRDefault="00187B9A"/>
    <w:p w:rsidR="00187B9A" w:rsidRPr="00F20099" w:rsidRDefault="00187B9A"/>
    <w:p w:rsidR="00187B9A" w:rsidRPr="00F20099" w:rsidRDefault="00187B9A"/>
    <w:p w:rsidR="00187B9A" w:rsidRPr="00F20099" w:rsidRDefault="00187B9A"/>
    <w:p w:rsidR="00187B9A" w:rsidRPr="00F20099" w:rsidRDefault="00187B9A"/>
    <w:p w:rsidR="00187B9A" w:rsidRPr="00F20099" w:rsidRDefault="00187B9A"/>
    <w:p w:rsidR="00187B9A" w:rsidRPr="00F20099" w:rsidRDefault="00187B9A"/>
    <w:p w:rsidR="00187B9A" w:rsidRPr="00F20099" w:rsidRDefault="00187B9A"/>
    <w:p w:rsidR="00187B9A" w:rsidRPr="00F20099" w:rsidRDefault="00187B9A"/>
    <w:p w:rsidR="00187B9A" w:rsidRPr="00F20099" w:rsidRDefault="00187B9A"/>
    <w:p w:rsidR="00187B9A" w:rsidRPr="00F20099" w:rsidRDefault="00187B9A"/>
    <w:p w:rsidR="00187B9A" w:rsidRPr="00F20099" w:rsidRDefault="00187B9A"/>
    <w:p w:rsidR="00187B9A" w:rsidRPr="00F20099" w:rsidRDefault="00187B9A"/>
    <w:p w:rsidR="00187B9A" w:rsidRPr="00F20099" w:rsidRDefault="00187B9A"/>
    <w:p w:rsidR="00187B9A" w:rsidRPr="00F20099" w:rsidRDefault="00187B9A"/>
    <w:p w:rsidR="00187B9A" w:rsidRPr="00F20099" w:rsidRDefault="00187B9A"/>
    <w:p w:rsidR="00187B9A" w:rsidRPr="00F20099" w:rsidRDefault="00187B9A"/>
    <w:p w:rsidR="00187B9A" w:rsidRPr="00F20099" w:rsidRDefault="00187B9A"/>
    <w:p w:rsidR="00187B9A" w:rsidRPr="00F20099" w:rsidRDefault="00187B9A"/>
    <w:p w:rsidR="00187B9A" w:rsidRDefault="00187B9A"/>
    <w:p w:rsidR="00A62326" w:rsidRDefault="00A62326"/>
    <w:p w:rsidR="00A62326" w:rsidRDefault="00A62326"/>
    <w:p w:rsidR="00187B9A" w:rsidRDefault="00187B9A" w:rsidP="00187B9A">
      <w:pPr>
        <w:jc w:val="center"/>
      </w:pPr>
    </w:p>
    <w:p w:rsidR="00AD7002" w:rsidRPr="00F20099" w:rsidRDefault="00AD7002" w:rsidP="00187B9A">
      <w:pPr>
        <w:jc w:val="center"/>
        <w:rPr>
          <w:b/>
        </w:rPr>
      </w:pPr>
    </w:p>
    <w:p w:rsidR="007533D3" w:rsidRPr="00F20099" w:rsidRDefault="00310730" w:rsidP="00997F80">
      <w:pPr>
        <w:jc w:val="center"/>
        <w:rPr>
          <w:b/>
        </w:rPr>
      </w:pPr>
      <w:r w:rsidRPr="00F20099">
        <w:rPr>
          <w:b/>
        </w:rPr>
        <w:t xml:space="preserve">Визитная карточка </w:t>
      </w:r>
      <w:r w:rsidR="00980209">
        <w:rPr>
          <w:b/>
        </w:rPr>
        <w:t>МАДОУ – детского</w:t>
      </w:r>
      <w:r w:rsidR="00AF4D56" w:rsidRPr="00F20099">
        <w:rPr>
          <w:b/>
        </w:rPr>
        <w:t xml:space="preserve"> сад</w:t>
      </w:r>
      <w:r w:rsidR="00980209">
        <w:rPr>
          <w:b/>
        </w:rPr>
        <w:t>а</w:t>
      </w:r>
      <w:r w:rsidR="00AF4D56" w:rsidRPr="00F20099">
        <w:rPr>
          <w:b/>
        </w:rPr>
        <w:t xml:space="preserve"> комбинированного вида № 25</w:t>
      </w:r>
    </w:p>
    <w:p w:rsidR="00242AC2" w:rsidRPr="00F20099" w:rsidRDefault="00242AC2" w:rsidP="00997F80">
      <w:pPr>
        <w:jc w:val="center"/>
        <w:rPr>
          <w:b/>
        </w:rPr>
      </w:pPr>
    </w:p>
    <w:tbl>
      <w:tblPr>
        <w:tblStyle w:val="a4"/>
        <w:tblW w:w="0" w:type="auto"/>
        <w:tblLook w:val="04A0"/>
      </w:tblPr>
      <w:tblGrid>
        <w:gridCol w:w="2729"/>
        <w:gridCol w:w="6416"/>
      </w:tblGrid>
      <w:tr w:rsidR="00242AC2" w:rsidRPr="00F20099" w:rsidTr="00467A0D">
        <w:tc>
          <w:tcPr>
            <w:tcW w:w="2729" w:type="dxa"/>
          </w:tcPr>
          <w:p w:rsidR="00242AC2" w:rsidRPr="00F20099" w:rsidRDefault="00242AC2" w:rsidP="00997F80">
            <w:pPr>
              <w:jc w:val="center"/>
            </w:pPr>
            <w:r w:rsidRPr="00F20099">
              <w:t>Наименование ОО</w:t>
            </w:r>
          </w:p>
        </w:tc>
        <w:tc>
          <w:tcPr>
            <w:tcW w:w="6416" w:type="dxa"/>
          </w:tcPr>
          <w:p w:rsidR="00242AC2" w:rsidRPr="00F20099" w:rsidRDefault="00242AC2" w:rsidP="006A6012">
            <w:pPr>
              <w:keepNext/>
              <w:jc w:val="center"/>
              <w:outlineLvl w:val="2"/>
              <w:rPr>
                <w:bCs/>
              </w:rPr>
            </w:pPr>
            <w:r w:rsidRPr="00F20099">
              <w:rPr>
                <w:bCs/>
              </w:rPr>
              <w:t xml:space="preserve">Муниципальное </w:t>
            </w:r>
            <w:r w:rsidR="00AF4D56" w:rsidRPr="00F20099">
              <w:rPr>
                <w:bCs/>
              </w:rPr>
              <w:t>автономное</w:t>
            </w:r>
            <w:r w:rsidR="00980209">
              <w:rPr>
                <w:bCs/>
              </w:rPr>
              <w:t xml:space="preserve"> </w:t>
            </w:r>
            <w:r w:rsidR="00AF4D56" w:rsidRPr="00F20099">
              <w:rPr>
                <w:bCs/>
              </w:rPr>
              <w:t>дошкольное образовательное учреждение комбинированного вида – детский сад № 25</w:t>
            </w:r>
          </w:p>
        </w:tc>
      </w:tr>
      <w:tr w:rsidR="00242AC2" w:rsidRPr="00F20099" w:rsidTr="00467A0D">
        <w:tc>
          <w:tcPr>
            <w:tcW w:w="2729" w:type="dxa"/>
          </w:tcPr>
          <w:p w:rsidR="00242AC2" w:rsidRPr="00F20099" w:rsidRDefault="00242AC2" w:rsidP="00997F80">
            <w:pPr>
              <w:jc w:val="center"/>
            </w:pPr>
            <w:r w:rsidRPr="00F20099">
              <w:t>Адрес</w:t>
            </w:r>
          </w:p>
        </w:tc>
        <w:tc>
          <w:tcPr>
            <w:tcW w:w="6416" w:type="dxa"/>
          </w:tcPr>
          <w:p w:rsidR="00242AC2" w:rsidRPr="00F20099" w:rsidRDefault="00AF4D56" w:rsidP="006A6012">
            <w:pPr>
              <w:jc w:val="center"/>
            </w:pPr>
            <w:r w:rsidRPr="00F20099">
              <w:t>Ул. Бебеля 114 а; ул. Г</w:t>
            </w:r>
            <w:r w:rsidR="006A6012" w:rsidRPr="00F20099">
              <w:t>отвальда 11а</w:t>
            </w:r>
          </w:p>
        </w:tc>
      </w:tr>
      <w:tr w:rsidR="00242AC2" w:rsidRPr="00F20099" w:rsidTr="00467A0D">
        <w:tc>
          <w:tcPr>
            <w:tcW w:w="2729" w:type="dxa"/>
          </w:tcPr>
          <w:p w:rsidR="00242AC2" w:rsidRPr="00F20099" w:rsidRDefault="00242AC2" w:rsidP="00997F80">
            <w:pPr>
              <w:jc w:val="center"/>
            </w:pPr>
            <w:r w:rsidRPr="00F20099">
              <w:t>Телефон/факс</w:t>
            </w:r>
          </w:p>
        </w:tc>
        <w:tc>
          <w:tcPr>
            <w:tcW w:w="6416" w:type="dxa"/>
          </w:tcPr>
          <w:p w:rsidR="006A6012" w:rsidRPr="00F20099" w:rsidRDefault="006A6012" w:rsidP="006A6012">
            <w:pPr>
              <w:jc w:val="center"/>
            </w:pPr>
            <w:r w:rsidRPr="00F20099">
              <w:t>8 (343) 245-33-70</w:t>
            </w:r>
          </w:p>
        </w:tc>
      </w:tr>
      <w:tr w:rsidR="00242AC2" w:rsidRPr="00F20099" w:rsidTr="00467A0D">
        <w:tc>
          <w:tcPr>
            <w:tcW w:w="2729" w:type="dxa"/>
          </w:tcPr>
          <w:p w:rsidR="00242AC2" w:rsidRPr="00F20099" w:rsidRDefault="00242AC2" w:rsidP="00997F80">
            <w:pPr>
              <w:jc w:val="center"/>
            </w:pPr>
            <w:r w:rsidRPr="00F20099">
              <w:t>Е-</w:t>
            </w:r>
            <w:r w:rsidRPr="00F20099">
              <w:rPr>
                <w:lang w:val="en-US"/>
              </w:rPr>
              <w:t>mail</w:t>
            </w:r>
          </w:p>
        </w:tc>
        <w:tc>
          <w:tcPr>
            <w:tcW w:w="6416" w:type="dxa"/>
          </w:tcPr>
          <w:tbl>
            <w:tblPr>
              <w:tblW w:w="0" w:type="auto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2080"/>
              <w:gridCol w:w="2006"/>
            </w:tblGrid>
            <w:tr w:rsidR="006A6012" w:rsidRPr="00F20099" w:rsidTr="006A6012">
              <w:trPr>
                <w:tblCellSpacing w:w="15" w:type="dxa"/>
              </w:trPr>
              <w:tc>
                <w:tcPr>
                  <w:tcW w:w="2035" w:type="dxa"/>
                  <w:shd w:val="clear" w:color="auto" w:fill="FFFFFF"/>
                  <w:tcMar>
                    <w:top w:w="0" w:type="dxa"/>
                    <w:left w:w="0" w:type="dxa"/>
                    <w:bottom w:w="115" w:type="dxa"/>
                    <w:right w:w="0" w:type="dxa"/>
                  </w:tcMar>
                  <w:hideMark/>
                </w:tcPr>
                <w:p w:rsidR="006A6012" w:rsidRPr="00F20099" w:rsidRDefault="006A6012">
                  <w:pPr>
                    <w:spacing w:line="211" w:lineRule="atLeast"/>
                    <w:rPr>
                      <w:color w:val="8B8C8C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115" w:type="dxa"/>
                    <w:right w:w="0" w:type="dxa"/>
                  </w:tcMar>
                  <w:hideMark/>
                </w:tcPr>
                <w:p w:rsidR="006A6012" w:rsidRPr="00F20099" w:rsidRDefault="00BA261D" w:rsidP="006A6012">
                  <w:pPr>
                    <w:spacing w:line="211" w:lineRule="atLeast"/>
                    <w:jc w:val="center"/>
                    <w:rPr>
                      <w:color w:val="555555"/>
                    </w:rPr>
                  </w:pPr>
                  <w:hyperlink r:id="rId6" w:history="1">
                    <w:r w:rsidR="006A6012" w:rsidRPr="00F20099">
                      <w:rPr>
                        <w:rStyle w:val="a3"/>
                        <w:color w:val="007AD0"/>
                      </w:rPr>
                      <w:t>mdou25@eduekb.ru</w:t>
                    </w:r>
                  </w:hyperlink>
                </w:p>
              </w:tc>
            </w:tr>
          </w:tbl>
          <w:p w:rsidR="00242AC2" w:rsidRPr="00F20099" w:rsidRDefault="00242AC2" w:rsidP="00D81AC7">
            <w:pPr>
              <w:jc w:val="center"/>
              <w:rPr>
                <w:bCs/>
              </w:rPr>
            </w:pPr>
          </w:p>
        </w:tc>
      </w:tr>
      <w:tr w:rsidR="00242AC2" w:rsidRPr="00F20099" w:rsidTr="00467A0D">
        <w:tc>
          <w:tcPr>
            <w:tcW w:w="2729" w:type="dxa"/>
          </w:tcPr>
          <w:p w:rsidR="00242AC2" w:rsidRPr="00F20099" w:rsidRDefault="00242AC2" w:rsidP="00997F80">
            <w:pPr>
              <w:jc w:val="center"/>
            </w:pPr>
            <w:r w:rsidRPr="00F20099">
              <w:rPr>
                <w:lang w:val="en-US"/>
              </w:rPr>
              <w:t>Web</w:t>
            </w:r>
            <w:r w:rsidRPr="00F20099">
              <w:t>-сайт</w:t>
            </w:r>
          </w:p>
        </w:tc>
        <w:tc>
          <w:tcPr>
            <w:tcW w:w="6416" w:type="dxa"/>
          </w:tcPr>
          <w:p w:rsidR="00242AC2" w:rsidRPr="00F20099" w:rsidRDefault="0093642D" w:rsidP="00D81AC7">
            <w:pPr>
              <w:jc w:val="center"/>
              <w:rPr>
                <w:bCs/>
              </w:rPr>
            </w:pPr>
            <w:r w:rsidRPr="00F20099">
              <w:rPr>
                <w:bCs/>
              </w:rPr>
              <w:t>https://25.tvoysadik.ru/</w:t>
            </w:r>
          </w:p>
        </w:tc>
      </w:tr>
      <w:tr w:rsidR="00242AC2" w:rsidRPr="00F20099" w:rsidTr="00467A0D">
        <w:tc>
          <w:tcPr>
            <w:tcW w:w="2729" w:type="dxa"/>
          </w:tcPr>
          <w:p w:rsidR="00242AC2" w:rsidRPr="00F20099" w:rsidRDefault="00242AC2" w:rsidP="00997F80">
            <w:pPr>
              <w:jc w:val="center"/>
            </w:pPr>
            <w:r w:rsidRPr="00F20099">
              <w:t>Учредитель</w:t>
            </w:r>
          </w:p>
        </w:tc>
        <w:tc>
          <w:tcPr>
            <w:tcW w:w="6416" w:type="dxa"/>
          </w:tcPr>
          <w:p w:rsidR="004F6039" w:rsidRPr="00F20099" w:rsidRDefault="00242AC2" w:rsidP="00D81AC7">
            <w:pPr>
              <w:keepNext/>
              <w:jc w:val="center"/>
              <w:outlineLvl w:val="2"/>
              <w:rPr>
                <w:bCs/>
              </w:rPr>
            </w:pPr>
            <w:r w:rsidRPr="00F20099">
              <w:rPr>
                <w:bCs/>
              </w:rPr>
              <w:t>Департамент образования Администрации</w:t>
            </w:r>
          </w:p>
          <w:p w:rsidR="00242AC2" w:rsidRPr="00F20099" w:rsidRDefault="00242AC2" w:rsidP="00D81AC7">
            <w:pPr>
              <w:keepNext/>
              <w:jc w:val="center"/>
              <w:outlineLvl w:val="2"/>
              <w:rPr>
                <w:bCs/>
              </w:rPr>
            </w:pPr>
            <w:r w:rsidRPr="00F20099">
              <w:rPr>
                <w:bCs/>
              </w:rPr>
              <w:t xml:space="preserve"> г. Екатеринбурга</w:t>
            </w:r>
          </w:p>
        </w:tc>
      </w:tr>
      <w:tr w:rsidR="00242AC2" w:rsidRPr="00F20099" w:rsidTr="00467A0D">
        <w:tc>
          <w:tcPr>
            <w:tcW w:w="2729" w:type="dxa"/>
          </w:tcPr>
          <w:p w:rsidR="00242AC2" w:rsidRPr="00F20099" w:rsidRDefault="00242AC2" w:rsidP="00997F80">
            <w:pPr>
              <w:jc w:val="center"/>
            </w:pPr>
            <w:r w:rsidRPr="00F20099">
              <w:t>Лицензия</w:t>
            </w:r>
            <w:r w:rsidR="001D4361" w:rsidRPr="00F20099">
              <w:t xml:space="preserve"> ОО</w:t>
            </w:r>
          </w:p>
        </w:tc>
        <w:tc>
          <w:tcPr>
            <w:tcW w:w="6416" w:type="dxa"/>
          </w:tcPr>
          <w:p w:rsidR="00A0630D" w:rsidRPr="00F20099" w:rsidRDefault="00A0630D" w:rsidP="00A0630D">
            <w:pPr>
              <w:jc w:val="center"/>
            </w:pPr>
            <w:r w:rsidRPr="00F20099">
              <w:t>№ Л035-01277-66/00193615</w:t>
            </w:r>
          </w:p>
          <w:p w:rsidR="00242AC2" w:rsidRPr="00F20099" w:rsidRDefault="0093642D" w:rsidP="00A0630D">
            <w:pPr>
              <w:jc w:val="center"/>
            </w:pPr>
            <w:r w:rsidRPr="00F20099">
              <w:t xml:space="preserve"> от</w:t>
            </w:r>
            <w:r w:rsidR="00A0630D" w:rsidRPr="00F20099">
              <w:t xml:space="preserve"> 26 февраля 2020</w:t>
            </w:r>
            <w:r w:rsidRPr="00F20099">
              <w:t>г.</w:t>
            </w:r>
          </w:p>
        </w:tc>
      </w:tr>
      <w:tr w:rsidR="00242AC2" w:rsidRPr="00F20099" w:rsidTr="00467A0D">
        <w:tc>
          <w:tcPr>
            <w:tcW w:w="2729" w:type="dxa"/>
          </w:tcPr>
          <w:p w:rsidR="00242AC2" w:rsidRPr="00F20099" w:rsidRDefault="001D4361" w:rsidP="001D4361">
            <w:pPr>
              <w:jc w:val="center"/>
            </w:pPr>
            <w:r w:rsidRPr="00F20099">
              <w:t>Свидетельство о государственной аккредитации</w:t>
            </w:r>
          </w:p>
        </w:tc>
        <w:tc>
          <w:tcPr>
            <w:tcW w:w="6416" w:type="dxa"/>
          </w:tcPr>
          <w:p w:rsidR="00242AC2" w:rsidRPr="00F20099" w:rsidRDefault="00A0630D" w:rsidP="001D4361">
            <w:pPr>
              <w:jc w:val="center"/>
            </w:pPr>
            <w:r w:rsidRPr="00F20099">
              <w:t>Аккредитации не подлежит согласно части 1 статьи 92 Федерального Закона № 273 «Об образовании в Российской Федерации»</w:t>
            </w:r>
          </w:p>
        </w:tc>
      </w:tr>
      <w:tr w:rsidR="001D4361" w:rsidRPr="00F20099" w:rsidTr="00467A0D">
        <w:tc>
          <w:tcPr>
            <w:tcW w:w="2729" w:type="dxa"/>
          </w:tcPr>
          <w:p w:rsidR="001D4361" w:rsidRPr="00F20099" w:rsidRDefault="001D4361" w:rsidP="001D4361">
            <w:pPr>
              <w:jc w:val="center"/>
            </w:pPr>
            <w:r w:rsidRPr="00F20099">
              <w:t>Устав</w:t>
            </w:r>
          </w:p>
        </w:tc>
        <w:tc>
          <w:tcPr>
            <w:tcW w:w="6416" w:type="dxa"/>
          </w:tcPr>
          <w:p w:rsidR="001D4361" w:rsidRPr="00F20099" w:rsidRDefault="00A0630D" w:rsidP="00D81AC7">
            <w:pPr>
              <w:jc w:val="center"/>
            </w:pPr>
            <w:r w:rsidRPr="00F20099">
              <w:t>Устав от 20.02.1016</w:t>
            </w:r>
          </w:p>
        </w:tc>
      </w:tr>
      <w:tr w:rsidR="004A3970" w:rsidRPr="00F20099" w:rsidTr="00467A0D">
        <w:tc>
          <w:tcPr>
            <w:tcW w:w="2729" w:type="dxa"/>
          </w:tcPr>
          <w:p w:rsidR="004A3970" w:rsidRPr="00F20099" w:rsidRDefault="004A3970" w:rsidP="001D4361">
            <w:pPr>
              <w:jc w:val="center"/>
            </w:pPr>
            <w:r w:rsidRPr="00F20099">
              <w:t>Реализуемые программы</w:t>
            </w:r>
          </w:p>
        </w:tc>
        <w:tc>
          <w:tcPr>
            <w:tcW w:w="6416" w:type="dxa"/>
          </w:tcPr>
          <w:p w:rsidR="004A3970" w:rsidRPr="00F20099" w:rsidRDefault="0093642D" w:rsidP="00A0630D">
            <w:pPr>
              <w:jc w:val="both"/>
            </w:pPr>
            <w:r w:rsidRPr="00F20099">
              <w:t xml:space="preserve">1. </w:t>
            </w:r>
            <w:r w:rsidR="00A0630D" w:rsidRPr="00F20099">
              <w:t>Образовательная программа дошкольного образования в группах общеразвивающей направленности в соответствии с ФОП</w:t>
            </w:r>
            <w:r w:rsidRPr="00F20099">
              <w:t xml:space="preserve"> ДО;</w:t>
            </w:r>
          </w:p>
          <w:p w:rsidR="0093642D" w:rsidRPr="00F20099" w:rsidRDefault="0093642D" w:rsidP="00A0630D">
            <w:pPr>
              <w:jc w:val="both"/>
            </w:pPr>
            <w:r w:rsidRPr="00F20099">
              <w:t>2. Адаптированная образовательная программа дошкольного образования для детей с тяжелыми нарушения</w:t>
            </w:r>
            <w:r w:rsidR="00A62326">
              <w:t>ми речи в соответствии с ФАОП ДО</w:t>
            </w:r>
            <w:r w:rsidRPr="00F20099">
              <w:t>;</w:t>
            </w:r>
          </w:p>
          <w:p w:rsidR="0093642D" w:rsidRPr="00F20099" w:rsidRDefault="0093642D" w:rsidP="00A0630D">
            <w:pPr>
              <w:jc w:val="both"/>
            </w:pPr>
            <w:r w:rsidRPr="00F20099">
              <w:t>3. Дополнительная общеразвивающая программа обучения игре в шахматы в МАДОУ - детский сад комбинированного вида № 25.</w:t>
            </w:r>
          </w:p>
        </w:tc>
      </w:tr>
    </w:tbl>
    <w:p w:rsidR="0093642D" w:rsidRPr="00F20099" w:rsidRDefault="0093642D" w:rsidP="00187B9A">
      <w:pPr>
        <w:rPr>
          <w:b/>
        </w:rPr>
      </w:pPr>
    </w:p>
    <w:p w:rsidR="0093642D" w:rsidRPr="00F20099" w:rsidRDefault="0093642D" w:rsidP="00187B9A">
      <w:pPr>
        <w:rPr>
          <w:b/>
        </w:rPr>
      </w:pPr>
    </w:p>
    <w:p w:rsidR="0093642D" w:rsidRPr="00F20099" w:rsidRDefault="0093642D" w:rsidP="00187B9A">
      <w:pPr>
        <w:rPr>
          <w:b/>
        </w:rPr>
      </w:pPr>
    </w:p>
    <w:p w:rsidR="0093642D" w:rsidRPr="00F20099" w:rsidRDefault="0093642D" w:rsidP="00187B9A">
      <w:pPr>
        <w:rPr>
          <w:b/>
        </w:rPr>
      </w:pPr>
    </w:p>
    <w:p w:rsidR="0093642D" w:rsidRPr="00F20099" w:rsidRDefault="0093642D" w:rsidP="00187B9A">
      <w:pPr>
        <w:rPr>
          <w:b/>
        </w:rPr>
      </w:pPr>
    </w:p>
    <w:p w:rsidR="0093642D" w:rsidRPr="00F20099" w:rsidRDefault="0093642D" w:rsidP="00187B9A">
      <w:pPr>
        <w:rPr>
          <w:b/>
        </w:rPr>
      </w:pPr>
    </w:p>
    <w:p w:rsidR="0093642D" w:rsidRPr="00F20099" w:rsidRDefault="0093642D" w:rsidP="00187B9A">
      <w:pPr>
        <w:rPr>
          <w:b/>
        </w:rPr>
      </w:pPr>
    </w:p>
    <w:p w:rsidR="0093642D" w:rsidRPr="00F20099" w:rsidRDefault="0093642D" w:rsidP="00187B9A">
      <w:pPr>
        <w:rPr>
          <w:b/>
        </w:rPr>
      </w:pPr>
    </w:p>
    <w:p w:rsidR="0093642D" w:rsidRPr="00F20099" w:rsidRDefault="0093642D" w:rsidP="00187B9A">
      <w:pPr>
        <w:rPr>
          <w:b/>
        </w:rPr>
      </w:pPr>
    </w:p>
    <w:p w:rsidR="0093642D" w:rsidRPr="00F20099" w:rsidRDefault="0093642D" w:rsidP="00187B9A">
      <w:pPr>
        <w:rPr>
          <w:b/>
        </w:rPr>
      </w:pPr>
    </w:p>
    <w:p w:rsidR="0093642D" w:rsidRPr="00F20099" w:rsidRDefault="0093642D" w:rsidP="00187B9A">
      <w:pPr>
        <w:rPr>
          <w:b/>
        </w:rPr>
      </w:pPr>
    </w:p>
    <w:p w:rsidR="0093642D" w:rsidRPr="00F20099" w:rsidRDefault="0093642D" w:rsidP="00187B9A">
      <w:pPr>
        <w:rPr>
          <w:b/>
        </w:rPr>
      </w:pPr>
    </w:p>
    <w:p w:rsidR="0093642D" w:rsidRDefault="0093642D" w:rsidP="00187B9A">
      <w:pPr>
        <w:rPr>
          <w:b/>
        </w:rPr>
      </w:pPr>
    </w:p>
    <w:p w:rsidR="00F20099" w:rsidRPr="00F20099" w:rsidRDefault="00F20099" w:rsidP="00187B9A">
      <w:pPr>
        <w:rPr>
          <w:b/>
        </w:rPr>
      </w:pPr>
    </w:p>
    <w:p w:rsidR="00F20099" w:rsidRDefault="00F20099" w:rsidP="004A3970">
      <w:pPr>
        <w:spacing w:line="276" w:lineRule="auto"/>
        <w:ind w:firstLine="708"/>
        <w:jc w:val="both"/>
      </w:pPr>
    </w:p>
    <w:p w:rsidR="00F20099" w:rsidRDefault="00F20099" w:rsidP="004A3970">
      <w:pPr>
        <w:spacing w:line="276" w:lineRule="auto"/>
        <w:ind w:firstLine="708"/>
        <w:jc w:val="both"/>
      </w:pPr>
    </w:p>
    <w:p w:rsidR="00F20099" w:rsidRDefault="00F20099" w:rsidP="004A3970">
      <w:pPr>
        <w:spacing w:line="276" w:lineRule="auto"/>
        <w:ind w:firstLine="708"/>
        <w:jc w:val="both"/>
      </w:pPr>
    </w:p>
    <w:p w:rsidR="00F20099" w:rsidRDefault="00F20099" w:rsidP="004A3970">
      <w:pPr>
        <w:spacing w:line="276" w:lineRule="auto"/>
        <w:ind w:firstLine="708"/>
        <w:jc w:val="both"/>
      </w:pPr>
    </w:p>
    <w:p w:rsidR="00F20099" w:rsidRDefault="00F20099" w:rsidP="004A3970">
      <w:pPr>
        <w:spacing w:line="276" w:lineRule="auto"/>
        <w:ind w:firstLine="708"/>
        <w:jc w:val="both"/>
      </w:pPr>
    </w:p>
    <w:p w:rsidR="00A62326" w:rsidRDefault="00A62326" w:rsidP="00F20099">
      <w:pPr>
        <w:spacing w:line="276" w:lineRule="auto"/>
        <w:ind w:firstLine="708"/>
        <w:jc w:val="both"/>
      </w:pPr>
    </w:p>
    <w:p w:rsidR="00467A0D" w:rsidRDefault="00467A0D" w:rsidP="00F20099">
      <w:pPr>
        <w:spacing w:line="276" w:lineRule="auto"/>
        <w:ind w:firstLine="708"/>
        <w:jc w:val="both"/>
      </w:pPr>
    </w:p>
    <w:p w:rsidR="00467A0D" w:rsidRDefault="00467A0D" w:rsidP="00F20099">
      <w:pPr>
        <w:spacing w:line="276" w:lineRule="auto"/>
        <w:ind w:firstLine="708"/>
        <w:jc w:val="both"/>
      </w:pPr>
    </w:p>
    <w:p w:rsidR="00467A0D" w:rsidRDefault="00467A0D" w:rsidP="00F20099">
      <w:pPr>
        <w:spacing w:line="276" w:lineRule="auto"/>
        <w:ind w:firstLine="708"/>
        <w:jc w:val="both"/>
      </w:pPr>
    </w:p>
    <w:p w:rsidR="00467A0D" w:rsidRDefault="00467A0D" w:rsidP="00F20099">
      <w:pPr>
        <w:spacing w:line="276" w:lineRule="auto"/>
        <w:ind w:firstLine="708"/>
        <w:jc w:val="both"/>
      </w:pPr>
    </w:p>
    <w:p w:rsidR="00B75DE7" w:rsidRDefault="00B75DE7" w:rsidP="00F20099">
      <w:pPr>
        <w:spacing w:line="276" w:lineRule="auto"/>
        <w:ind w:firstLine="708"/>
        <w:jc w:val="both"/>
      </w:pPr>
    </w:p>
    <w:p w:rsidR="00467A0D" w:rsidRDefault="00467A0D" w:rsidP="00F20099">
      <w:pPr>
        <w:spacing w:line="276" w:lineRule="auto"/>
        <w:ind w:firstLine="708"/>
        <w:jc w:val="both"/>
      </w:pPr>
    </w:p>
    <w:p w:rsidR="00F20099" w:rsidRPr="00F20099" w:rsidRDefault="00F20099" w:rsidP="00F65119">
      <w:pPr>
        <w:spacing w:line="276" w:lineRule="auto"/>
        <w:ind w:firstLine="708"/>
        <w:jc w:val="both"/>
      </w:pPr>
      <w:r w:rsidRPr="00F20099">
        <w:lastRenderedPageBreak/>
        <w:t xml:space="preserve">Муниципальное автономное дошкольное образовательное учреждение - детский сад комбинированного вида № 25 </w:t>
      </w:r>
      <w:r w:rsidR="00F65119">
        <w:t>(</w:t>
      </w:r>
      <w:r w:rsidR="00F65119" w:rsidRPr="00B75DE7">
        <w:t>далее – МАДОУ № 25)</w:t>
      </w:r>
      <w:r w:rsidR="00F65119">
        <w:t xml:space="preserve"> </w:t>
      </w:r>
      <w:r w:rsidRPr="00F20099">
        <w:t>функционирует в двух зданиях, расположенных по адресу: г.</w:t>
      </w:r>
      <w:r w:rsidR="00467A0D">
        <w:t xml:space="preserve"> </w:t>
      </w:r>
      <w:r>
        <w:t>Екатеринбург, ул. Готвальда, 11</w:t>
      </w:r>
      <w:r w:rsidRPr="00F20099">
        <w:t>а (А), ул.</w:t>
      </w:r>
      <w:r w:rsidR="00467A0D">
        <w:t xml:space="preserve"> </w:t>
      </w:r>
      <w:r w:rsidRPr="00F20099">
        <w:t>Бебеля, 114а (Б).</w:t>
      </w:r>
      <w:r w:rsidR="00467A0D">
        <w:t xml:space="preserve"> </w:t>
      </w:r>
      <w:r w:rsidRPr="00F20099">
        <w:t>Юридический адрес: 620034, Свердловская область, г. Екатеринбург, ул. Готвальда, 11 а. Фактический адрес: 620034, Свердловская область, г. Екатери</w:t>
      </w:r>
      <w:r>
        <w:t>нбург, ул. Готвальда, 11</w:t>
      </w:r>
      <w:r w:rsidRPr="00F20099">
        <w:t>а (А). 620034, Свердловская область, г</w:t>
      </w:r>
      <w:r>
        <w:t>. Екатеринбург, ул. Бебеля, 114</w:t>
      </w:r>
      <w:r w:rsidRPr="00F20099">
        <w:t>а (Б).</w:t>
      </w:r>
    </w:p>
    <w:p w:rsidR="00F20099" w:rsidRDefault="00F20099" w:rsidP="00F20099">
      <w:pPr>
        <w:spacing w:line="276" w:lineRule="auto"/>
        <w:ind w:firstLine="708"/>
        <w:jc w:val="both"/>
      </w:pPr>
      <w:r w:rsidRPr="00F20099">
        <w:t>МАДОУ № 25 расположено в жилом микрорайоне</w:t>
      </w:r>
      <w:r>
        <w:t xml:space="preserve"> </w:t>
      </w:r>
      <w:proofErr w:type="gramStart"/>
      <w:r>
        <w:t>Заречный</w:t>
      </w:r>
      <w:proofErr w:type="gramEnd"/>
      <w:r>
        <w:t xml:space="preserve"> Верх–Исетского района </w:t>
      </w:r>
      <w:r w:rsidRPr="00F20099">
        <w:t xml:space="preserve">города Екатеринбурга. Вблизи учреждения находятся </w:t>
      </w:r>
      <w:r w:rsidR="00B75DE7" w:rsidRPr="00B75DE7">
        <w:t>Муниципальное автономное общеобразовательное учреждение лицей № 12</w:t>
      </w:r>
      <w:r w:rsidR="00F65119" w:rsidRPr="00B75DE7">
        <w:t xml:space="preserve"> (далее – Лицей № 12)</w:t>
      </w:r>
      <w:r w:rsidRPr="00F20099">
        <w:t>, Физкультурно</w:t>
      </w:r>
      <w:r>
        <w:t>-</w:t>
      </w:r>
      <w:r w:rsidR="00F65119">
        <w:t>о</w:t>
      </w:r>
      <w:r w:rsidRPr="00F20099">
        <w:t>здоровит</w:t>
      </w:r>
      <w:r w:rsidR="00AD7002">
        <w:t>ельный комплекс «</w:t>
      </w:r>
      <w:proofErr w:type="spellStart"/>
      <w:r w:rsidR="00AD7002">
        <w:t>Верх-Исетский</w:t>
      </w:r>
      <w:proofErr w:type="spellEnd"/>
      <w:r w:rsidR="00AD7002">
        <w:t xml:space="preserve">»; МБДОУ - детский сад комбинированного вида № 18. </w:t>
      </w:r>
    </w:p>
    <w:p w:rsidR="00F20099" w:rsidRDefault="00B75DE7" w:rsidP="00F20099">
      <w:pPr>
        <w:spacing w:line="276" w:lineRule="auto"/>
        <w:ind w:firstLine="708"/>
        <w:jc w:val="both"/>
      </w:pPr>
      <w:r w:rsidRPr="00B75DE7">
        <w:t>МАДОУ № 25</w:t>
      </w:r>
      <w:r w:rsidR="00F65119">
        <w:t xml:space="preserve"> </w:t>
      </w:r>
      <w:r w:rsidR="00F20099">
        <w:t xml:space="preserve">обеспечивает воспитание, обучение и развитие, а также присмотр и уход детей в возрасте от 1,5 до 7 лет. В </w:t>
      </w:r>
      <w:r w:rsidRPr="00B75DE7">
        <w:t>МАДОУ № 25</w:t>
      </w:r>
      <w:r w:rsidR="00F20099">
        <w:t xml:space="preserve"> представлены группы общеразвивающей направленности, группы компенсирующей направленности для детей с тяжелыми нарушениями речи.</w:t>
      </w:r>
    </w:p>
    <w:p w:rsidR="00F20099" w:rsidRDefault="00B75DE7" w:rsidP="00980209">
      <w:pPr>
        <w:spacing w:line="276" w:lineRule="auto"/>
        <w:ind w:firstLine="708"/>
        <w:jc w:val="both"/>
      </w:pPr>
      <w:r w:rsidRPr="00B75DE7">
        <w:t>МАДОУ № 25</w:t>
      </w:r>
      <w:r w:rsidR="00F20099">
        <w:t xml:space="preserve"> имеет достаточный кадровый</w:t>
      </w:r>
      <w:r w:rsidR="00980209">
        <w:t xml:space="preserve"> </w:t>
      </w:r>
      <w:r w:rsidR="00F20099">
        <w:t>потенциал, способный обеспечить режим стабильного функционирования и развития</w:t>
      </w:r>
      <w:r w:rsidR="0022118B">
        <w:t xml:space="preserve"> </w:t>
      </w:r>
      <w:r w:rsidR="00F20099">
        <w:t>учреждения:</w:t>
      </w:r>
    </w:p>
    <w:p w:rsidR="00F20099" w:rsidRDefault="00F20099" w:rsidP="00F20099">
      <w:pPr>
        <w:spacing w:line="276" w:lineRule="auto"/>
        <w:ind w:firstLine="708"/>
        <w:jc w:val="both"/>
      </w:pPr>
      <w:r>
        <w:t>- административный персонал - 4 человека;</w:t>
      </w:r>
    </w:p>
    <w:p w:rsidR="00F20099" w:rsidRDefault="00F20099" w:rsidP="00F20099">
      <w:pPr>
        <w:spacing w:line="276" w:lineRule="auto"/>
        <w:ind w:firstLine="708"/>
        <w:jc w:val="both"/>
      </w:pPr>
      <w:r>
        <w:t>- педагогический коллектив МАДОУ составляют 37 педагогов, из них:</w:t>
      </w:r>
    </w:p>
    <w:p w:rsidR="00F20099" w:rsidRDefault="00F20099" w:rsidP="00F20099">
      <w:pPr>
        <w:spacing w:line="276" w:lineRule="auto"/>
        <w:ind w:firstLine="708"/>
        <w:jc w:val="both"/>
      </w:pPr>
      <w:r>
        <w:t>- воспитатели – 25 человек</w:t>
      </w:r>
    </w:p>
    <w:p w:rsidR="00F20099" w:rsidRDefault="00F20099" w:rsidP="00F20099">
      <w:pPr>
        <w:spacing w:line="276" w:lineRule="auto"/>
        <w:ind w:firstLine="708"/>
        <w:jc w:val="both"/>
      </w:pPr>
      <w:r>
        <w:t>- музыкальный руководитель - 2 человека</w:t>
      </w:r>
    </w:p>
    <w:p w:rsidR="00F20099" w:rsidRDefault="00F20099" w:rsidP="00F20099">
      <w:pPr>
        <w:spacing w:line="276" w:lineRule="auto"/>
        <w:ind w:firstLine="708"/>
        <w:jc w:val="both"/>
      </w:pPr>
      <w:r>
        <w:t>- учитель - логопед- 4 человека</w:t>
      </w:r>
    </w:p>
    <w:p w:rsidR="00F20099" w:rsidRDefault="00F20099" w:rsidP="00F20099">
      <w:pPr>
        <w:spacing w:line="276" w:lineRule="auto"/>
        <w:ind w:firstLine="708"/>
        <w:jc w:val="both"/>
      </w:pPr>
      <w:r>
        <w:t>- инструктор по физической культуре – 3 человека</w:t>
      </w:r>
    </w:p>
    <w:p w:rsidR="00F20099" w:rsidRDefault="00F20099" w:rsidP="00F20099">
      <w:pPr>
        <w:spacing w:line="276" w:lineRule="auto"/>
        <w:ind w:firstLine="708"/>
        <w:jc w:val="both"/>
      </w:pPr>
      <w:r>
        <w:t>- педагог – психолог - 1 человек</w:t>
      </w:r>
    </w:p>
    <w:p w:rsidR="00F20099" w:rsidRDefault="00F20099" w:rsidP="00F20099">
      <w:pPr>
        <w:spacing w:line="276" w:lineRule="auto"/>
        <w:ind w:firstLine="708"/>
        <w:jc w:val="both"/>
      </w:pPr>
      <w:r>
        <w:t>- учитель-дефектолог – 1 человек</w:t>
      </w:r>
    </w:p>
    <w:p w:rsidR="00F20099" w:rsidRPr="00F20099" w:rsidRDefault="00F20099" w:rsidP="00F20099">
      <w:pPr>
        <w:spacing w:line="276" w:lineRule="auto"/>
        <w:ind w:firstLine="708"/>
        <w:jc w:val="both"/>
      </w:pPr>
      <w:r>
        <w:t>- тьютор - 1 человек</w:t>
      </w:r>
    </w:p>
    <w:p w:rsidR="00D81AC7" w:rsidRPr="00F20099" w:rsidRDefault="00D81AC7" w:rsidP="00187B9A"/>
    <w:p w:rsidR="00D81AC7" w:rsidRPr="00F20099" w:rsidRDefault="00D81AC7" w:rsidP="00187B9A"/>
    <w:p w:rsidR="00D81AC7" w:rsidRPr="00F20099" w:rsidRDefault="00D81AC7" w:rsidP="00187B9A"/>
    <w:p w:rsidR="00D81AC7" w:rsidRPr="00F20099" w:rsidRDefault="00D81AC7" w:rsidP="00187B9A"/>
    <w:p w:rsidR="00D81AC7" w:rsidRPr="00F20099" w:rsidRDefault="00D81AC7" w:rsidP="00187B9A"/>
    <w:p w:rsidR="00D81AC7" w:rsidRPr="00F20099" w:rsidRDefault="00D81AC7" w:rsidP="00187B9A"/>
    <w:p w:rsidR="00D81AC7" w:rsidRPr="00F20099" w:rsidRDefault="00D81AC7" w:rsidP="00187B9A"/>
    <w:p w:rsidR="00D81AC7" w:rsidRPr="00F20099" w:rsidRDefault="00D81AC7" w:rsidP="00187B9A"/>
    <w:p w:rsidR="00D81AC7" w:rsidRPr="00F20099" w:rsidRDefault="00D81AC7" w:rsidP="00187B9A"/>
    <w:p w:rsidR="00D81AC7" w:rsidRPr="00F20099" w:rsidRDefault="00D81AC7" w:rsidP="00187B9A"/>
    <w:p w:rsidR="00D81AC7" w:rsidRPr="00F20099" w:rsidRDefault="00D81AC7" w:rsidP="00187B9A"/>
    <w:p w:rsidR="00D81AC7" w:rsidRPr="00F20099" w:rsidRDefault="00D81AC7" w:rsidP="00187B9A"/>
    <w:p w:rsidR="00D81AC7" w:rsidRPr="00F20099" w:rsidRDefault="00D81AC7" w:rsidP="00187B9A"/>
    <w:p w:rsidR="00D81AC7" w:rsidRDefault="00D81AC7" w:rsidP="00187B9A"/>
    <w:p w:rsidR="00F20099" w:rsidRDefault="00F20099" w:rsidP="00187B9A"/>
    <w:p w:rsidR="00F20099" w:rsidRDefault="00F20099" w:rsidP="00187B9A"/>
    <w:p w:rsidR="00D12B2A" w:rsidRDefault="00D12B2A" w:rsidP="00D12B2A"/>
    <w:p w:rsidR="00AD7002" w:rsidRDefault="00AD7002" w:rsidP="00D12B2A"/>
    <w:p w:rsidR="00AD7002" w:rsidRDefault="00AD7002" w:rsidP="00D12B2A"/>
    <w:p w:rsidR="00AD7002" w:rsidRDefault="00AD7002" w:rsidP="00D12B2A"/>
    <w:p w:rsidR="00980209" w:rsidRDefault="00980209" w:rsidP="00D12B2A"/>
    <w:p w:rsidR="00187B9A" w:rsidRPr="00F20099" w:rsidRDefault="00187B9A" w:rsidP="00D12B2A">
      <w:pPr>
        <w:jc w:val="center"/>
        <w:rPr>
          <w:b/>
        </w:rPr>
      </w:pPr>
      <w:r w:rsidRPr="00F20099">
        <w:rPr>
          <w:b/>
        </w:rPr>
        <w:lastRenderedPageBreak/>
        <w:t>Паспорт программы</w:t>
      </w:r>
    </w:p>
    <w:p w:rsidR="00187B9A" w:rsidRPr="00F20099" w:rsidRDefault="00187B9A" w:rsidP="00187B9A">
      <w:pPr>
        <w:rPr>
          <w:b/>
        </w:rPr>
      </w:pPr>
    </w:p>
    <w:tbl>
      <w:tblPr>
        <w:tblStyle w:val="a4"/>
        <w:tblW w:w="0" w:type="auto"/>
        <w:tblLook w:val="04A0"/>
      </w:tblPr>
      <w:tblGrid>
        <w:gridCol w:w="2984"/>
        <w:gridCol w:w="6161"/>
      </w:tblGrid>
      <w:tr w:rsidR="00187B9A" w:rsidRPr="00F20099" w:rsidTr="00187B9A">
        <w:tc>
          <w:tcPr>
            <w:tcW w:w="3085" w:type="dxa"/>
          </w:tcPr>
          <w:p w:rsidR="00187B9A" w:rsidRPr="00F20099" w:rsidRDefault="00187B9A" w:rsidP="00187B9A">
            <w:pPr>
              <w:rPr>
                <w:b/>
              </w:rPr>
            </w:pPr>
            <w:r w:rsidRPr="00F20099">
              <w:rPr>
                <w:b/>
              </w:rPr>
              <w:t xml:space="preserve">Полное наименование программы </w:t>
            </w:r>
          </w:p>
        </w:tc>
        <w:tc>
          <w:tcPr>
            <w:tcW w:w="6486" w:type="dxa"/>
          </w:tcPr>
          <w:p w:rsidR="00187B9A" w:rsidRPr="00F20099" w:rsidRDefault="00F20099" w:rsidP="00AF0F8F">
            <w:pPr>
              <w:jc w:val="both"/>
            </w:pPr>
            <w:r w:rsidRPr="00F20099">
              <w:t xml:space="preserve">Программа управленческой деятельности кандидата на должность </w:t>
            </w:r>
            <w:r>
              <w:t>заведующего</w:t>
            </w:r>
            <w:r w:rsidRPr="00F20099">
              <w:t xml:space="preserve"> </w:t>
            </w:r>
            <w:r w:rsidR="00B75DE7" w:rsidRPr="00B75DE7">
              <w:t>МАДОУ № 25</w:t>
            </w:r>
          </w:p>
        </w:tc>
      </w:tr>
      <w:tr w:rsidR="00187B9A" w:rsidRPr="00F20099" w:rsidTr="00187B9A">
        <w:tc>
          <w:tcPr>
            <w:tcW w:w="3085" w:type="dxa"/>
          </w:tcPr>
          <w:p w:rsidR="00187B9A" w:rsidRPr="00F20099" w:rsidRDefault="002A7EA1" w:rsidP="00187B9A">
            <w:pPr>
              <w:rPr>
                <w:b/>
              </w:rPr>
            </w:pPr>
            <w:r w:rsidRPr="00F20099">
              <w:rPr>
                <w:b/>
              </w:rPr>
              <w:t>Нормативно-правовые основания</w:t>
            </w:r>
          </w:p>
        </w:tc>
        <w:tc>
          <w:tcPr>
            <w:tcW w:w="6486" w:type="dxa"/>
          </w:tcPr>
          <w:p w:rsidR="00FF295C" w:rsidRPr="00F20099" w:rsidRDefault="00FF295C" w:rsidP="00FF295C">
            <w:pPr>
              <w:jc w:val="both"/>
            </w:pPr>
            <w:r w:rsidRPr="00F20099">
              <w:t>При разработке Программы управленческой деятельности использованы основы нормативно-правового регулирования, определяющие стратегию развития</w:t>
            </w:r>
            <w:r w:rsidR="00742B1F" w:rsidRPr="00F20099">
              <w:t xml:space="preserve"> управления</w:t>
            </w:r>
            <w:r w:rsidR="00AF0F8F">
              <w:t xml:space="preserve"> качеством образования</w:t>
            </w:r>
            <w:r w:rsidRPr="00F20099">
              <w:t>:</w:t>
            </w:r>
          </w:p>
          <w:p w:rsidR="00AF0F8F" w:rsidRPr="00AF0F8F" w:rsidRDefault="00AF0F8F" w:rsidP="00AF0F8F">
            <w:pPr>
              <w:jc w:val="both"/>
              <w:rPr>
                <w:rFonts w:eastAsiaTheme="minorHAnsi"/>
                <w:lang w:eastAsia="en-US"/>
              </w:rPr>
            </w:pPr>
            <w:r w:rsidRPr="00AF0F8F">
              <w:rPr>
                <w:rFonts w:eastAsiaTheme="minorHAnsi"/>
                <w:lang w:eastAsia="en-US"/>
              </w:rPr>
              <w:t>Нормативные документы федерального уровня:</w:t>
            </w:r>
          </w:p>
          <w:p w:rsidR="00AF0F8F" w:rsidRPr="00AF0F8F" w:rsidRDefault="00AF0F8F" w:rsidP="00AF0F8F">
            <w:pPr>
              <w:jc w:val="both"/>
              <w:rPr>
                <w:rFonts w:eastAsiaTheme="minorHAnsi"/>
                <w:lang w:eastAsia="en-US"/>
              </w:rPr>
            </w:pPr>
            <w:r w:rsidRPr="00AF0F8F">
              <w:rPr>
                <w:rFonts w:eastAsiaTheme="minorHAnsi"/>
                <w:lang w:eastAsia="en-US"/>
              </w:rPr>
              <w:t>- Федеральный закон от 29.12.2012 № 273-ФЗ «Об образовании в Российской Федерации»;</w:t>
            </w:r>
          </w:p>
          <w:p w:rsidR="00AF0F8F" w:rsidRPr="00AF0F8F" w:rsidRDefault="00AF0F8F" w:rsidP="00AF0F8F">
            <w:pPr>
              <w:jc w:val="both"/>
              <w:rPr>
                <w:rFonts w:eastAsiaTheme="minorHAnsi"/>
                <w:lang w:eastAsia="en-US"/>
              </w:rPr>
            </w:pPr>
            <w:r w:rsidRPr="00AF0F8F">
              <w:rPr>
                <w:rFonts w:eastAsiaTheme="minorHAnsi"/>
                <w:lang w:eastAsia="en-US"/>
              </w:rPr>
              <w:t>- Протокол заседания президиума Совета при Президенте Российской Федерации по стратегическому развитию и национальным проектам от 24.12.2018 № 16 (паспорт национального проекта «Образование»);</w:t>
            </w:r>
          </w:p>
          <w:p w:rsidR="00AF0F8F" w:rsidRPr="00AF0F8F" w:rsidRDefault="00AF0F8F" w:rsidP="00AF0F8F">
            <w:pPr>
              <w:jc w:val="both"/>
              <w:rPr>
                <w:rFonts w:eastAsiaTheme="minorHAnsi"/>
                <w:lang w:eastAsia="en-US"/>
              </w:rPr>
            </w:pPr>
            <w:r w:rsidRPr="00AF0F8F">
              <w:rPr>
                <w:rFonts w:eastAsiaTheme="minorHAnsi"/>
                <w:lang w:eastAsia="en-US"/>
              </w:rPr>
              <w:t xml:space="preserve">- Постановление Правительства Российской Федерации от 29.12.2016 № 1532 «Об утверждении государственной программы Российской Федерации «Реализация государственной национальной политики»; </w:t>
            </w:r>
          </w:p>
          <w:p w:rsidR="00AF0F8F" w:rsidRPr="00AF0F8F" w:rsidRDefault="00AF0F8F" w:rsidP="00AF0F8F">
            <w:pPr>
              <w:jc w:val="both"/>
              <w:rPr>
                <w:rFonts w:eastAsiaTheme="minorHAnsi"/>
                <w:lang w:eastAsia="en-US"/>
              </w:rPr>
            </w:pPr>
            <w:r w:rsidRPr="00AF0F8F">
              <w:rPr>
                <w:rFonts w:eastAsiaTheme="minorHAnsi"/>
                <w:lang w:eastAsia="en-US"/>
              </w:rPr>
              <w:t xml:space="preserve">- Постановление Правительства Российской Федерации от 26.12.2017 № 1642 «Об утверждении государственной программы Российской Федерации «Развитие образования»; </w:t>
            </w:r>
          </w:p>
          <w:p w:rsidR="00AF0F8F" w:rsidRPr="00AF0F8F" w:rsidRDefault="00AF0F8F" w:rsidP="00AF0F8F">
            <w:pPr>
              <w:jc w:val="both"/>
              <w:rPr>
                <w:rFonts w:eastAsiaTheme="minorHAnsi"/>
                <w:lang w:eastAsia="en-US"/>
              </w:rPr>
            </w:pPr>
            <w:r w:rsidRPr="00AF0F8F">
              <w:rPr>
                <w:rFonts w:eastAsiaTheme="minorHAnsi"/>
                <w:lang w:eastAsia="en-US"/>
              </w:rPr>
              <w:t xml:space="preserve">- Распоряжение Правительства Российской Федерации от 29.05.2015 № 996-р «Об утверждении Стратегии развития воспитания в Российской Федерации на период до 2025 года»; </w:t>
            </w:r>
          </w:p>
          <w:p w:rsidR="00AF0F8F" w:rsidRPr="00AF0F8F" w:rsidRDefault="00AF0F8F" w:rsidP="00AF0F8F">
            <w:pPr>
              <w:jc w:val="both"/>
              <w:rPr>
                <w:rFonts w:eastAsiaTheme="minorHAnsi"/>
                <w:lang w:eastAsia="en-US"/>
              </w:rPr>
            </w:pPr>
            <w:r w:rsidRPr="00AF0F8F">
              <w:rPr>
                <w:rFonts w:eastAsiaTheme="minorHAnsi"/>
                <w:lang w:eastAsia="en-US"/>
              </w:rPr>
              <w:t>- Распоряжение Правительства Российской Федерации от 31.03.2022 № 678-р «Об утверждении Концепции развития дополнительного образования детей и признании утратившим силу Распоряжения Правительства Российской Федерации от 04.09.2014 № 1726-р»;</w:t>
            </w:r>
          </w:p>
          <w:p w:rsidR="00AF0F8F" w:rsidRPr="00AF0F8F" w:rsidRDefault="00AF0F8F" w:rsidP="00AF0F8F">
            <w:pPr>
              <w:jc w:val="both"/>
              <w:rPr>
                <w:rFonts w:eastAsiaTheme="minorHAnsi"/>
                <w:lang w:eastAsia="en-US"/>
              </w:rPr>
            </w:pPr>
            <w:r w:rsidRPr="00AF0F8F">
              <w:rPr>
                <w:rFonts w:eastAsiaTheme="minorHAnsi"/>
                <w:lang w:eastAsia="en-US"/>
              </w:rPr>
              <w:t>Региональные и муниципальные документы:</w:t>
            </w:r>
          </w:p>
          <w:p w:rsidR="00AF0F8F" w:rsidRPr="00AF0F8F" w:rsidRDefault="00AF0F8F" w:rsidP="00AF0F8F">
            <w:pPr>
              <w:jc w:val="both"/>
              <w:rPr>
                <w:rFonts w:eastAsiaTheme="minorHAnsi"/>
                <w:lang w:eastAsia="en-US"/>
              </w:rPr>
            </w:pPr>
            <w:r w:rsidRPr="00AF0F8F">
              <w:rPr>
                <w:rFonts w:eastAsiaTheme="minorHAnsi"/>
                <w:lang w:eastAsia="en-US"/>
              </w:rPr>
              <w:t xml:space="preserve">- Постановление Правительства Свердловской области от 19.12.2019 № 920-ПП «Об утверждении государственной программы Свердловской области «Развитие системы образования и реализация молодежной политики в Свердловской области до 2025 года»; </w:t>
            </w:r>
          </w:p>
          <w:p w:rsidR="00AF0F8F" w:rsidRPr="00AF0F8F" w:rsidRDefault="00AF0F8F" w:rsidP="00AF0F8F">
            <w:pPr>
              <w:jc w:val="both"/>
              <w:rPr>
                <w:rFonts w:eastAsiaTheme="minorHAnsi"/>
                <w:lang w:eastAsia="en-US"/>
              </w:rPr>
            </w:pPr>
            <w:r w:rsidRPr="00AF0F8F">
              <w:rPr>
                <w:rFonts w:eastAsiaTheme="minorHAnsi"/>
                <w:lang w:eastAsia="en-US"/>
              </w:rPr>
              <w:t xml:space="preserve">- Закон Свердловской области от 15 июля 2013 года № 78-O3 «Об образовании в Свердловской области» (с изменениями от 29.07.2021 № 81-ОЗ); </w:t>
            </w:r>
          </w:p>
          <w:p w:rsidR="00AF0F8F" w:rsidRPr="00AF0F8F" w:rsidRDefault="00AF0F8F" w:rsidP="00AF0F8F">
            <w:pPr>
              <w:jc w:val="both"/>
              <w:rPr>
                <w:rFonts w:eastAsiaTheme="minorHAnsi"/>
                <w:lang w:eastAsia="en-US"/>
              </w:rPr>
            </w:pPr>
            <w:r w:rsidRPr="00AF0F8F">
              <w:rPr>
                <w:rFonts w:eastAsiaTheme="minorHAnsi"/>
                <w:lang w:eastAsia="en-US"/>
              </w:rPr>
              <w:t xml:space="preserve">- Приказ Министерства общего и профессионального образования Свердловской области от 30.03.2018 № 162-Д «Об утверждении Концепции развития образования на территории Свердловской области на период до 2035 года»; </w:t>
            </w:r>
          </w:p>
          <w:p w:rsidR="00AF0F8F" w:rsidRPr="00AF0F8F" w:rsidRDefault="00AF0F8F" w:rsidP="00AF0F8F">
            <w:pPr>
              <w:jc w:val="both"/>
              <w:rPr>
                <w:rFonts w:eastAsiaTheme="minorHAnsi"/>
                <w:lang w:eastAsia="en-US"/>
              </w:rPr>
            </w:pPr>
            <w:r w:rsidRPr="00AF0F8F">
              <w:rPr>
                <w:rFonts w:eastAsiaTheme="minorHAnsi"/>
                <w:lang w:eastAsia="en-US"/>
              </w:rPr>
              <w:t xml:space="preserve">- Постановление Правительства Свердловской области от 18.09.2019 № 588-ПП «Об утверждении стратегии развития образования на территории Свердловской области на период до 2035 года»; </w:t>
            </w:r>
          </w:p>
          <w:p w:rsidR="00AF0F8F" w:rsidRPr="00AF0F8F" w:rsidRDefault="00AF0F8F" w:rsidP="00AF0F8F">
            <w:pPr>
              <w:jc w:val="both"/>
              <w:rPr>
                <w:rFonts w:eastAsiaTheme="minorHAnsi"/>
                <w:lang w:eastAsia="en-US"/>
              </w:rPr>
            </w:pPr>
            <w:r w:rsidRPr="00AF0F8F">
              <w:rPr>
                <w:rFonts w:eastAsiaTheme="minorHAnsi"/>
                <w:lang w:eastAsia="en-US"/>
              </w:rPr>
              <w:t>- Постановление № 375 от 27.02.2019 О разработке стратегий социально-экономического развития административно-территориальных единиц муниципального образования «город Екатеринбург» и актуализации стратегических проектов (под</w:t>
            </w:r>
            <w:r w:rsidR="00B75DE7">
              <w:rPr>
                <w:rFonts w:eastAsiaTheme="minorHAnsi"/>
                <w:lang w:eastAsia="en-US"/>
              </w:rPr>
              <w:t xml:space="preserve">. </w:t>
            </w:r>
            <w:r w:rsidRPr="00AF0F8F">
              <w:rPr>
                <w:rFonts w:eastAsiaTheme="minorHAnsi"/>
                <w:lang w:eastAsia="en-US"/>
              </w:rPr>
              <w:t>проектов) Стратегического плана развития Екатеринбурга до 2030 года;</w:t>
            </w:r>
          </w:p>
          <w:p w:rsidR="00AF0F8F" w:rsidRDefault="00AF0F8F" w:rsidP="00AF0F8F">
            <w:pPr>
              <w:jc w:val="both"/>
              <w:rPr>
                <w:rFonts w:eastAsiaTheme="minorHAnsi"/>
                <w:lang w:eastAsia="en-US"/>
              </w:rPr>
            </w:pPr>
            <w:r w:rsidRPr="00AF0F8F">
              <w:rPr>
                <w:rFonts w:eastAsiaTheme="minorHAnsi"/>
                <w:lang w:eastAsia="en-US"/>
              </w:rPr>
              <w:t>-  Постановление Администрации города Екатеринбурга от 07.06.2022 № 1523 «Об утверждении Стратегического проекта «Екатеринбургское образование – стандарт «Пять звезд».</w:t>
            </w:r>
          </w:p>
          <w:p w:rsidR="002A7EA1" w:rsidRPr="00F20099" w:rsidRDefault="00AF0F8F" w:rsidP="00B75DE7">
            <w:pPr>
              <w:jc w:val="both"/>
            </w:pPr>
            <w:r>
              <w:rPr>
                <w:rFonts w:eastAsiaTheme="minorHAnsi"/>
                <w:lang w:eastAsia="en-US"/>
              </w:rPr>
              <w:t xml:space="preserve">- </w:t>
            </w:r>
            <w:r>
              <w:t>Устав МА</w:t>
            </w:r>
            <w:r w:rsidRPr="00AF0F8F">
              <w:t>ДОУ №</w:t>
            </w:r>
            <w:r>
              <w:t xml:space="preserve"> 25.</w:t>
            </w:r>
          </w:p>
        </w:tc>
      </w:tr>
      <w:tr w:rsidR="00187B9A" w:rsidRPr="00F20099" w:rsidTr="00187B9A">
        <w:tc>
          <w:tcPr>
            <w:tcW w:w="3085" w:type="dxa"/>
          </w:tcPr>
          <w:p w:rsidR="00187B9A" w:rsidRPr="00F20099" w:rsidRDefault="002A7EA1" w:rsidP="00187B9A">
            <w:pPr>
              <w:rPr>
                <w:b/>
              </w:rPr>
            </w:pPr>
            <w:r w:rsidRPr="00F20099">
              <w:rPr>
                <w:b/>
              </w:rPr>
              <w:lastRenderedPageBreak/>
              <w:t>Цель программы</w:t>
            </w:r>
          </w:p>
        </w:tc>
        <w:tc>
          <w:tcPr>
            <w:tcW w:w="6486" w:type="dxa"/>
          </w:tcPr>
          <w:p w:rsidR="00187B9A" w:rsidRPr="00F20099" w:rsidRDefault="009E475B" w:rsidP="00B75DE7">
            <w:pPr>
              <w:jc w:val="both"/>
              <w:rPr>
                <w:color w:val="FF0000"/>
              </w:rPr>
            </w:pPr>
            <w:r w:rsidRPr="009E475B">
              <w:t xml:space="preserve">Создание комплекса условий для эффективного функционирования </w:t>
            </w:r>
            <w:r w:rsidR="008B2238">
              <w:t>МАДОУ № 25</w:t>
            </w:r>
            <w:r w:rsidRPr="009E475B">
              <w:t xml:space="preserve"> в  соответствие с требованиями ФГОС ДО,</w:t>
            </w:r>
            <w:r>
              <w:t xml:space="preserve"> ФОП ДО,</w:t>
            </w:r>
            <w:r w:rsidRPr="009E475B">
              <w:t xml:space="preserve"> повышения доступности качественного образования, соответствующего современным потребностям общества и обеспечивающего равные стартовые возможности для всех детей</w:t>
            </w:r>
            <w:r>
              <w:t>.</w:t>
            </w:r>
          </w:p>
        </w:tc>
      </w:tr>
      <w:tr w:rsidR="00187B9A" w:rsidRPr="00F20099" w:rsidTr="00187B9A">
        <w:tc>
          <w:tcPr>
            <w:tcW w:w="3085" w:type="dxa"/>
          </w:tcPr>
          <w:p w:rsidR="00187B9A" w:rsidRPr="00F20099" w:rsidRDefault="002A7EA1" w:rsidP="00C53E6F">
            <w:pPr>
              <w:rPr>
                <w:b/>
              </w:rPr>
            </w:pPr>
            <w:r w:rsidRPr="00F20099">
              <w:rPr>
                <w:b/>
              </w:rPr>
              <w:t>Задачи</w:t>
            </w:r>
            <w:r w:rsidR="00F65119">
              <w:rPr>
                <w:b/>
              </w:rPr>
              <w:t xml:space="preserve"> </w:t>
            </w:r>
          </w:p>
        </w:tc>
        <w:tc>
          <w:tcPr>
            <w:tcW w:w="6486" w:type="dxa"/>
          </w:tcPr>
          <w:p w:rsidR="00C53E6F" w:rsidRPr="008B2238" w:rsidRDefault="00C53E6F" w:rsidP="00C53E6F">
            <w:pPr>
              <w:jc w:val="both"/>
            </w:pPr>
            <w:r w:rsidRPr="008B2238">
              <w:t xml:space="preserve">1. </w:t>
            </w:r>
            <w:r w:rsidR="00AD7002">
              <w:t>Разработать и внедрить кадровую политику</w:t>
            </w:r>
            <w:r w:rsidRPr="008B2238">
              <w:t xml:space="preserve"> в дошкольной образоват</w:t>
            </w:r>
            <w:r w:rsidR="00AD7002">
              <w:t>ельной организации, направленную</w:t>
            </w:r>
            <w:r w:rsidRPr="008B2238">
              <w:t xml:space="preserve"> на поддержание творческого потенциала</w:t>
            </w:r>
            <w:r w:rsidR="00AD7002">
              <w:t xml:space="preserve">, </w:t>
            </w:r>
            <w:r w:rsidRPr="008B2238">
              <w:t>повышение профессионализма педагогов;</w:t>
            </w:r>
          </w:p>
          <w:p w:rsidR="00C53E6F" w:rsidRDefault="00C53E6F" w:rsidP="00C53E6F">
            <w:pPr>
              <w:jc w:val="both"/>
            </w:pPr>
            <w:r w:rsidRPr="008B2238">
              <w:t xml:space="preserve">2. </w:t>
            </w:r>
            <w:r>
              <w:t>Создать условия для охраны и укрепления</w:t>
            </w:r>
            <w:r w:rsidRPr="00F20172">
              <w:t xml:space="preserve"> физи</w:t>
            </w:r>
            <w:r>
              <w:t xml:space="preserve">ческого и психического здоровья, </w:t>
            </w:r>
            <w:r w:rsidRPr="00F20172">
              <w:t xml:space="preserve">эмоционального благополучия воспитанников, через </w:t>
            </w:r>
            <w:r>
              <w:t>реализацию</w:t>
            </w:r>
            <w:r w:rsidRPr="00F20172">
              <w:t xml:space="preserve"> программ  преемственности основной образовательной программы дошкольного образования и начального общего образования для обеспечения </w:t>
            </w:r>
            <w:r>
              <w:t>учебной успешности выпускников;</w:t>
            </w:r>
          </w:p>
          <w:p w:rsidR="00187B9A" w:rsidRPr="00F20099" w:rsidRDefault="00AD7002" w:rsidP="00B553F6">
            <w:pPr>
              <w:tabs>
                <w:tab w:val="num" w:pos="720"/>
              </w:tabs>
              <w:jc w:val="both"/>
            </w:pPr>
            <w:r>
              <w:t>3</w:t>
            </w:r>
            <w:r w:rsidR="00C53E6F" w:rsidRPr="00B72AA0">
              <w:t xml:space="preserve">. </w:t>
            </w:r>
            <w:r w:rsidR="00C53E6F">
              <w:t>Создать условия для успешного взаимодействия</w:t>
            </w:r>
            <w:r w:rsidR="00C53E6F" w:rsidRPr="00B72AA0">
              <w:t xml:space="preserve"> родителей (законных представителей) как основных социальных заказч</w:t>
            </w:r>
            <w:r w:rsidR="00C53E6F">
              <w:t>иков, социальных партнеров, для обеспечения реализации</w:t>
            </w:r>
            <w:r w:rsidR="00C53E6F" w:rsidRPr="00F20172">
              <w:t xml:space="preserve"> интересов </w:t>
            </w:r>
            <w:r w:rsidR="00C53E6F">
              <w:t>всех субъектов образовательных отношений</w:t>
            </w:r>
            <w:r w:rsidR="00C53E6F" w:rsidRPr="00F20172">
              <w:t>.</w:t>
            </w:r>
          </w:p>
        </w:tc>
      </w:tr>
      <w:tr w:rsidR="00187B9A" w:rsidRPr="00F20099" w:rsidTr="00187B9A">
        <w:tc>
          <w:tcPr>
            <w:tcW w:w="3085" w:type="dxa"/>
          </w:tcPr>
          <w:p w:rsidR="00187B9A" w:rsidRPr="00F20099" w:rsidRDefault="004E160D" w:rsidP="00187B9A">
            <w:pPr>
              <w:rPr>
                <w:b/>
              </w:rPr>
            </w:pPr>
            <w:r w:rsidRPr="00F20099">
              <w:rPr>
                <w:b/>
              </w:rPr>
              <w:t>Период</w:t>
            </w:r>
          </w:p>
        </w:tc>
        <w:tc>
          <w:tcPr>
            <w:tcW w:w="6486" w:type="dxa"/>
          </w:tcPr>
          <w:p w:rsidR="00187B9A" w:rsidRPr="00F20099" w:rsidRDefault="0013535D" w:rsidP="0013535D">
            <w:pPr>
              <w:jc w:val="both"/>
            </w:pPr>
            <w:r w:rsidRPr="0013535D">
              <w:t>1 год (</w:t>
            </w:r>
            <w:r>
              <w:t>апрель 2024</w:t>
            </w:r>
            <w:r w:rsidRPr="0013535D">
              <w:t xml:space="preserve"> г.– </w:t>
            </w:r>
            <w:r>
              <w:t>апрель 2025</w:t>
            </w:r>
            <w:r w:rsidRPr="0013535D">
              <w:t xml:space="preserve"> г.)  </w:t>
            </w:r>
          </w:p>
        </w:tc>
      </w:tr>
      <w:tr w:rsidR="00187B9A" w:rsidRPr="00F20099" w:rsidTr="00187B9A">
        <w:tc>
          <w:tcPr>
            <w:tcW w:w="3085" w:type="dxa"/>
          </w:tcPr>
          <w:p w:rsidR="00187B9A" w:rsidRPr="00F20099" w:rsidRDefault="00D966FB" w:rsidP="00D966FB">
            <w:pPr>
              <w:rPr>
                <w:b/>
              </w:rPr>
            </w:pPr>
            <w:r w:rsidRPr="00F20099">
              <w:rPr>
                <w:b/>
              </w:rPr>
              <w:t>Показатели эффективности</w:t>
            </w:r>
          </w:p>
        </w:tc>
        <w:tc>
          <w:tcPr>
            <w:tcW w:w="6486" w:type="dxa"/>
          </w:tcPr>
          <w:p w:rsidR="00A62326" w:rsidRDefault="00002B5B" w:rsidP="003B34F2">
            <w:pPr>
              <w:jc w:val="both"/>
            </w:pPr>
            <w:r>
              <w:t>1.</w:t>
            </w:r>
            <w:r w:rsidR="00F87F85">
              <w:t>Ф</w:t>
            </w:r>
            <w:r w:rsidR="00A62326" w:rsidRPr="00646B3D">
              <w:t>ункционирова</w:t>
            </w:r>
            <w:r w:rsidR="00F87F85">
              <w:t>ние</w:t>
            </w:r>
            <w:r w:rsidR="00A62326">
              <w:t xml:space="preserve"> образовательной организации в </w:t>
            </w:r>
            <w:r w:rsidR="00A62326" w:rsidRPr="00646B3D">
              <w:t>соответствие с требованиями ФГОС ДО,</w:t>
            </w:r>
            <w:r w:rsidR="00A62326">
              <w:t xml:space="preserve"> ФОП </w:t>
            </w:r>
            <w:proofErr w:type="gramStart"/>
            <w:r w:rsidR="00A62326">
              <w:t>ДО</w:t>
            </w:r>
            <w:proofErr w:type="gramEnd"/>
            <w:r w:rsidR="00F87F85">
              <w:t>;</w:t>
            </w:r>
          </w:p>
          <w:p w:rsidR="00115C92" w:rsidRPr="004E46A8" w:rsidRDefault="00002B5B" w:rsidP="00115C92">
            <w:pPr>
              <w:pStyle w:val="a5"/>
              <w:ind w:left="0"/>
              <w:contextualSpacing w:val="0"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t>2.</w:t>
            </w:r>
            <w:r w:rsidR="00F87F85">
              <w:t>Созданы</w:t>
            </w:r>
            <w:r w:rsidR="003B34F2" w:rsidRPr="003B34F2">
              <w:t xml:space="preserve"> </w:t>
            </w:r>
            <w:r w:rsidR="00F87F85">
              <w:t>условия</w:t>
            </w:r>
            <w:r w:rsidR="003B34F2" w:rsidRPr="003B34F2">
              <w:t xml:space="preserve"> для получения качественного образования,</w:t>
            </w:r>
            <w:r w:rsidR="00F87F85">
              <w:t xml:space="preserve"> </w:t>
            </w:r>
            <w:r w:rsidR="00115C92" w:rsidRPr="00610487">
              <w:rPr>
                <w:color w:val="000000" w:themeColor="text1"/>
              </w:rPr>
              <w:t>коррекции и развития детей с особыми образовательными потребностями</w:t>
            </w:r>
            <w:r w:rsidR="00610487">
              <w:rPr>
                <w:color w:val="000000" w:themeColor="text1"/>
              </w:rPr>
              <w:t>;</w:t>
            </w:r>
          </w:p>
          <w:p w:rsidR="003B34F2" w:rsidRDefault="00002B5B" w:rsidP="003B34F2">
            <w:pPr>
              <w:jc w:val="both"/>
            </w:pPr>
            <w:r>
              <w:rPr>
                <w:color w:val="000000" w:themeColor="text1"/>
              </w:rPr>
              <w:t>3.</w:t>
            </w:r>
            <w:r w:rsidR="00610487" w:rsidRPr="00610487">
              <w:rPr>
                <w:color w:val="000000" w:themeColor="text1"/>
              </w:rPr>
              <w:t>Созданы условия для</w:t>
            </w:r>
            <w:r w:rsidR="00610487">
              <w:rPr>
                <w:rFonts w:ascii="Liberation Serif" w:hAnsi="Liberation Serif" w:cs="Arial"/>
                <w:color w:val="000000" w:themeColor="text1"/>
                <w:sz w:val="28"/>
                <w:szCs w:val="28"/>
              </w:rPr>
              <w:t xml:space="preserve"> </w:t>
            </w:r>
            <w:r w:rsidR="00610487">
              <w:t>охраны и укрепления</w:t>
            </w:r>
            <w:r w:rsidR="00610487" w:rsidRPr="00F20172">
              <w:t xml:space="preserve"> физи</w:t>
            </w:r>
            <w:r w:rsidR="00610487">
              <w:t xml:space="preserve">ческого и психического здоровья, </w:t>
            </w:r>
            <w:r w:rsidR="00610487" w:rsidRPr="00F20172">
              <w:t>эмоционального благополучия воспитанников</w:t>
            </w:r>
            <w:r w:rsidR="00610487">
              <w:t>;</w:t>
            </w:r>
          </w:p>
          <w:p w:rsidR="001E07AD" w:rsidRPr="003B34F2" w:rsidRDefault="00002B5B" w:rsidP="001E07AD">
            <w:pPr>
              <w:jc w:val="both"/>
            </w:pPr>
            <w:r>
              <w:t>4.</w:t>
            </w:r>
            <w:r w:rsidR="001E07AD" w:rsidRPr="003B34F2">
              <w:t>Современная развивающая предметно-пространственная среда и материально - техническая база, способствующая развитию личности ребенка;</w:t>
            </w:r>
          </w:p>
          <w:p w:rsidR="00002B5B" w:rsidRDefault="00610487" w:rsidP="00B73C23">
            <w:pPr>
              <w:jc w:val="both"/>
            </w:pPr>
            <w:r>
              <w:t>5</w:t>
            </w:r>
            <w:r w:rsidR="00002B5B">
              <w:t>.</w:t>
            </w:r>
            <w:r w:rsidR="00B73C23">
              <w:t xml:space="preserve">Выпускники ДОУ </w:t>
            </w:r>
            <w:proofErr w:type="spellStart"/>
            <w:r w:rsidR="00B73C23">
              <w:t>учебно</w:t>
            </w:r>
            <w:proofErr w:type="spellEnd"/>
            <w:r w:rsidR="00002B5B">
              <w:t xml:space="preserve"> </w:t>
            </w:r>
            <w:r w:rsidR="00B73C23">
              <w:t>-</w:t>
            </w:r>
            <w:r w:rsidR="00002B5B">
              <w:t xml:space="preserve"> </w:t>
            </w:r>
            <w:r w:rsidR="00B73C23">
              <w:t>успешны в начальной школе</w:t>
            </w:r>
            <w:r w:rsidR="00002B5B">
              <w:t>;</w:t>
            </w:r>
          </w:p>
          <w:p w:rsidR="00002B5B" w:rsidRDefault="00002B5B" w:rsidP="00B73C23">
            <w:pPr>
              <w:jc w:val="both"/>
            </w:pPr>
            <w:r>
              <w:t>6.</w:t>
            </w:r>
            <w:r w:rsidR="00B73C23">
              <w:t>К</w:t>
            </w:r>
            <w:r w:rsidR="00B73C23" w:rsidRPr="00EA6BD9">
              <w:t xml:space="preserve">оллектив, </w:t>
            </w:r>
            <w:r w:rsidR="00B73C23">
              <w:t xml:space="preserve">обладающий профессиональными компетенциями, нацеленный на </w:t>
            </w:r>
            <w:r w:rsidR="003B34F2" w:rsidRPr="003B34F2">
              <w:t>запланированный результат;</w:t>
            </w:r>
          </w:p>
          <w:p w:rsidR="00187B9A" w:rsidRDefault="00002B5B" w:rsidP="00B73C23">
            <w:pPr>
              <w:jc w:val="both"/>
            </w:pPr>
            <w:r>
              <w:t>7.</w:t>
            </w:r>
            <w:r w:rsidR="00B73C23">
              <w:t>Высокий уровень</w:t>
            </w:r>
            <w:r w:rsidR="003B34F2" w:rsidRPr="003B34F2">
              <w:t xml:space="preserve"> удовлетворенности родителей</w:t>
            </w:r>
            <w:r w:rsidR="00B73C23">
              <w:t xml:space="preserve"> (законных представителей)</w:t>
            </w:r>
            <w:r w:rsidR="003B34F2" w:rsidRPr="003B34F2">
              <w:t xml:space="preserve"> качеством образовательных услуг </w:t>
            </w:r>
            <w:r w:rsidR="00610487">
              <w:t>готовых к активному</w:t>
            </w:r>
            <w:r w:rsidR="00B73C23">
              <w:t xml:space="preserve"> взаимодействию с </w:t>
            </w:r>
            <w:r w:rsidR="003B34F2" w:rsidRPr="003B34F2">
              <w:t>ДОУ</w:t>
            </w:r>
            <w:r w:rsidR="00115C92">
              <w:t>;</w:t>
            </w:r>
          </w:p>
          <w:p w:rsidR="00115C92" w:rsidRPr="00F20099" w:rsidRDefault="00002B5B" w:rsidP="00B73C23">
            <w:pPr>
              <w:jc w:val="both"/>
            </w:pPr>
            <w:r>
              <w:t>8.</w:t>
            </w:r>
            <w:r w:rsidR="00115C92">
              <w:t>Активное взаимодействие с социальными партнёрами.</w:t>
            </w:r>
          </w:p>
        </w:tc>
      </w:tr>
      <w:tr w:rsidR="00187B9A" w:rsidRPr="00F20099" w:rsidTr="00187B9A">
        <w:tc>
          <w:tcPr>
            <w:tcW w:w="3085" w:type="dxa"/>
          </w:tcPr>
          <w:p w:rsidR="00187B9A" w:rsidRPr="00F20099" w:rsidRDefault="00A73C20" w:rsidP="00187B9A">
            <w:pPr>
              <w:rPr>
                <w:b/>
              </w:rPr>
            </w:pPr>
            <w:r w:rsidRPr="00F20099">
              <w:rPr>
                <w:b/>
              </w:rPr>
              <w:t>Механизм реализации</w:t>
            </w:r>
          </w:p>
        </w:tc>
        <w:tc>
          <w:tcPr>
            <w:tcW w:w="6486" w:type="dxa"/>
          </w:tcPr>
          <w:p w:rsidR="00447463" w:rsidRPr="00FB30A8" w:rsidRDefault="00447463" w:rsidP="00447463">
            <w:pPr>
              <w:ind w:right="235"/>
              <w:jc w:val="both"/>
            </w:pPr>
            <w:r w:rsidRPr="00FB30A8">
              <w:rPr>
                <w:i/>
              </w:rPr>
              <w:t>Тематические проекты</w:t>
            </w:r>
            <w:r w:rsidRPr="00FB30A8">
              <w:t>:</w:t>
            </w:r>
            <w:r w:rsidR="00F65119">
              <w:t xml:space="preserve"> </w:t>
            </w:r>
          </w:p>
          <w:p w:rsidR="000D4973" w:rsidRDefault="00002B5B" w:rsidP="00447463">
            <w:pPr>
              <w:jc w:val="both"/>
            </w:pPr>
            <w:r>
              <w:t>1.</w:t>
            </w:r>
            <w:r w:rsidR="00467A0D">
              <w:t>«Кадровый потенциал».</w:t>
            </w:r>
          </w:p>
          <w:p w:rsidR="00467A0D" w:rsidRDefault="00002B5B" w:rsidP="00447463">
            <w:pPr>
              <w:jc w:val="both"/>
            </w:pPr>
            <w:r>
              <w:t>2.</w:t>
            </w:r>
            <w:r w:rsidR="00467A0D">
              <w:t>«</w:t>
            </w:r>
            <w:r>
              <w:t>Успешное функционирование образовательной организации</w:t>
            </w:r>
            <w:r w:rsidR="00467A0D">
              <w:t xml:space="preserve"> и доступность образования».</w:t>
            </w:r>
          </w:p>
          <w:p w:rsidR="00467A0D" w:rsidRPr="00F20099" w:rsidRDefault="00002B5B" w:rsidP="00DA3479">
            <w:pPr>
              <w:jc w:val="both"/>
            </w:pPr>
            <w:r>
              <w:t>3.</w:t>
            </w:r>
            <w:r w:rsidR="00467A0D">
              <w:t>«Детский сад – открытое образовательное пространство»</w:t>
            </w:r>
            <w:r w:rsidR="00C53E6F">
              <w:t xml:space="preserve">. </w:t>
            </w:r>
          </w:p>
        </w:tc>
      </w:tr>
      <w:tr w:rsidR="00187B9A" w:rsidRPr="00F20099" w:rsidTr="00187B9A">
        <w:tc>
          <w:tcPr>
            <w:tcW w:w="3085" w:type="dxa"/>
          </w:tcPr>
          <w:p w:rsidR="00187B9A" w:rsidRPr="00F20099" w:rsidRDefault="00A5546C" w:rsidP="00187B9A">
            <w:pPr>
              <w:rPr>
                <w:b/>
              </w:rPr>
            </w:pPr>
            <w:r w:rsidRPr="00F20099">
              <w:rPr>
                <w:b/>
              </w:rPr>
              <w:t>Исполнители программы</w:t>
            </w:r>
          </w:p>
        </w:tc>
        <w:tc>
          <w:tcPr>
            <w:tcW w:w="6486" w:type="dxa"/>
          </w:tcPr>
          <w:p w:rsidR="00187B9A" w:rsidRPr="00F20099" w:rsidRDefault="00A5546C" w:rsidP="00C53E6F">
            <w:pPr>
              <w:jc w:val="both"/>
            </w:pPr>
            <w:r w:rsidRPr="00F20099">
              <w:t>Участники образов</w:t>
            </w:r>
            <w:r w:rsidR="00447463">
              <w:t xml:space="preserve">ательных отношений МАДОУ </w:t>
            </w:r>
            <w:r w:rsidR="00310730" w:rsidRPr="00F20099">
              <w:t xml:space="preserve">№ </w:t>
            </w:r>
            <w:r w:rsidR="00447463">
              <w:t>25.</w:t>
            </w:r>
          </w:p>
        </w:tc>
      </w:tr>
    </w:tbl>
    <w:p w:rsidR="00187B9A" w:rsidRPr="00F20099" w:rsidRDefault="00187B9A" w:rsidP="00187B9A">
      <w:pPr>
        <w:rPr>
          <w:b/>
        </w:rPr>
      </w:pPr>
    </w:p>
    <w:p w:rsidR="00610487" w:rsidRDefault="00610487" w:rsidP="002A1F9F">
      <w:pPr>
        <w:jc w:val="both"/>
      </w:pPr>
    </w:p>
    <w:p w:rsidR="00610487" w:rsidRDefault="00610487" w:rsidP="002A1F9F">
      <w:pPr>
        <w:jc w:val="both"/>
      </w:pPr>
    </w:p>
    <w:p w:rsidR="00610487" w:rsidRDefault="00610487" w:rsidP="002A1F9F">
      <w:pPr>
        <w:jc w:val="both"/>
      </w:pPr>
    </w:p>
    <w:p w:rsidR="00610487" w:rsidRDefault="00610487" w:rsidP="002A1F9F">
      <w:pPr>
        <w:jc w:val="both"/>
      </w:pPr>
    </w:p>
    <w:p w:rsidR="00610487" w:rsidRDefault="00610487" w:rsidP="002A1F9F">
      <w:pPr>
        <w:jc w:val="both"/>
      </w:pPr>
    </w:p>
    <w:p w:rsidR="00DA3479" w:rsidRDefault="00DA3479" w:rsidP="002A1F9F">
      <w:pPr>
        <w:jc w:val="both"/>
      </w:pPr>
    </w:p>
    <w:p w:rsidR="0062635E" w:rsidRDefault="0062635E" w:rsidP="00C53E6F"/>
    <w:p w:rsidR="00002B5B" w:rsidRDefault="00002B5B" w:rsidP="00C53E6F"/>
    <w:p w:rsidR="00002B5B" w:rsidRDefault="00002B5B" w:rsidP="00C53E6F"/>
    <w:p w:rsidR="002A1F9F" w:rsidRPr="00A14D41" w:rsidRDefault="002A1F9F" w:rsidP="00C53E6F">
      <w:pPr>
        <w:jc w:val="center"/>
        <w:rPr>
          <w:b/>
        </w:rPr>
      </w:pPr>
      <w:r w:rsidRPr="00610487">
        <w:rPr>
          <w:b/>
        </w:rPr>
        <w:lastRenderedPageBreak/>
        <w:t>Стратегия программы управленчес</w:t>
      </w:r>
      <w:r w:rsidR="00610487">
        <w:rPr>
          <w:b/>
        </w:rPr>
        <w:t xml:space="preserve">кой деятельности руководителя </w:t>
      </w:r>
      <w:r w:rsidRPr="00610487">
        <w:rPr>
          <w:b/>
        </w:rPr>
        <w:t>и этапы её реализации.</w:t>
      </w:r>
    </w:p>
    <w:p w:rsidR="00610487" w:rsidRDefault="002A1F9F" w:rsidP="00610487">
      <w:pPr>
        <w:ind w:firstLine="567"/>
        <w:jc w:val="both"/>
      </w:pPr>
      <w:r w:rsidRPr="002A1F9F">
        <w:t xml:space="preserve">Реализация данной программы управленческой деятельности руководителя учреждения рассчитана на период до </w:t>
      </w:r>
      <w:r w:rsidR="00610487">
        <w:t>апреля</w:t>
      </w:r>
      <w:r w:rsidRPr="002A1F9F">
        <w:t xml:space="preserve"> 202</w:t>
      </w:r>
      <w:r w:rsidR="00980209">
        <w:t>5</w:t>
      </w:r>
      <w:r w:rsidRPr="002A1F9F">
        <w:t xml:space="preserve"> года. Стратегия программы определяет совокупность реализации приоритетных направлений, ориентированных на развитие   М</w:t>
      </w:r>
      <w:r w:rsidR="00610487">
        <w:t>А</w:t>
      </w:r>
      <w:r w:rsidRPr="002A1F9F">
        <w:t>ДОУ</w:t>
      </w:r>
      <w:r w:rsidR="00610487">
        <w:t xml:space="preserve"> </w:t>
      </w:r>
      <w:r w:rsidRPr="002A1F9F">
        <w:t>№</w:t>
      </w:r>
      <w:r w:rsidR="00610487">
        <w:t xml:space="preserve"> 25</w:t>
      </w:r>
      <w:r w:rsidRPr="002A1F9F">
        <w:t>.</w:t>
      </w:r>
    </w:p>
    <w:p w:rsidR="00610487" w:rsidRDefault="002A1F9F" w:rsidP="00610487">
      <w:pPr>
        <w:ind w:firstLine="567"/>
        <w:jc w:val="both"/>
      </w:pPr>
      <w:r w:rsidRPr="002A1F9F">
        <w:t xml:space="preserve">Направления взаимосвязаны между собой общей целью и отражают последовательность </w:t>
      </w:r>
      <w:r w:rsidR="00610487">
        <w:t>управленческих</w:t>
      </w:r>
      <w:r w:rsidRPr="002A1F9F">
        <w:t xml:space="preserve"> мероприятий.</w:t>
      </w:r>
    </w:p>
    <w:p w:rsidR="00DA3479" w:rsidRDefault="00610487" w:rsidP="00DA3479">
      <w:pPr>
        <w:ind w:firstLine="567"/>
        <w:jc w:val="center"/>
        <w:rPr>
          <w:b/>
        </w:rPr>
      </w:pPr>
      <w:r w:rsidRPr="00610487">
        <w:rPr>
          <w:b/>
        </w:rPr>
        <w:t>1 этап</w:t>
      </w:r>
      <w:r w:rsidR="00A14D41">
        <w:rPr>
          <w:b/>
        </w:rPr>
        <w:t xml:space="preserve"> (подготовительный – апрель 2024 г. – май 2024 г.)</w:t>
      </w:r>
      <w:r w:rsidRPr="00610487">
        <w:rPr>
          <w:b/>
        </w:rPr>
        <w:t>:</w:t>
      </w:r>
    </w:p>
    <w:p w:rsidR="00A14D41" w:rsidRPr="00DA3479" w:rsidRDefault="00472C29" w:rsidP="00DA3479">
      <w:pPr>
        <w:ind w:firstLine="567"/>
        <w:jc w:val="both"/>
        <w:rPr>
          <w:b/>
        </w:rPr>
      </w:pPr>
      <w:r>
        <w:t xml:space="preserve">1. </w:t>
      </w:r>
      <w:r w:rsidR="00A14D41" w:rsidRPr="00472C29">
        <w:t>Внутренний мониторинг качества оказываемых услуг.</w:t>
      </w:r>
    </w:p>
    <w:p w:rsidR="00DA3479" w:rsidRDefault="00472C29" w:rsidP="00DA3479">
      <w:pPr>
        <w:ind w:firstLine="567"/>
        <w:jc w:val="both"/>
      </w:pPr>
      <w:r>
        <w:t xml:space="preserve">2. </w:t>
      </w:r>
      <w:r w:rsidR="002A1F9F" w:rsidRPr="00472C29">
        <w:t xml:space="preserve">Разработка нормативной правовой документации для успешной реализации </w:t>
      </w:r>
      <w:r w:rsidR="00A14D41" w:rsidRPr="00472C29">
        <w:t xml:space="preserve">задач </w:t>
      </w:r>
      <w:r w:rsidR="002A1F9F" w:rsidRPr="00472C29">
        <w:t xml:space="preserve">функционирования </w:t>
      </w:r>
      <w:r w:rsidR="00C53E6F" w:rsidRPr="002A1F9F">
        <w:t>М</w:t>
      </w:r>
      <w:r w:rsidR="00C53E6F">
        <w:t>А</w:t>
      </w:r>
      <w:r w:rsidR="00C53E6F" w:rsidRPr="002A1F9F">
        <w:t>ДОУ</w:t>
      </w:r>
      <w:r w:rsidR="00C53E6F">
        <w:t xml:space="preserve"> </w:t>
      </w:r>
      <w:r w:rsidR="00C53E6F" w:rsidRPr="002A1F9F">
        <w:t>№</w:t>
      </w:r>
      <w:r w:rsidR="00C53E6F">
        <w:t xml:space="preserve"> 25</w:t>
      </w:r>
      <w:r w:rsidR="00C53E6F" w:rsidRPr="002A1F9F">
        <w:t>.</w:t>
      </w:r>
    </w:p>
    <w:p w:rsidR="00A14D41" w:rsidRPr="00472C29" w:rsidRDefault="00472C29" w:rsidP="00DA3479">
      <w:pPr>
        <w:ind w:firstLine="567"/>
        <w:jc w:val="both"/>
      </w:pPr>
      <w:r>
        <w:t xml:space="preserve">3. </w:t>
      </w:r>
      <w:r w:rsidR="002A1F9F" w:rsidRPr="00472C29">
        <w:t xml:space="preserve">Анализ профессиональных возможностей педагогического коллектива. </w:t>
      </w:r>
    </w:p>
    <w:p w:rsidR="00DA3479" w:rsidRDefault="00472C29" w:rsidP="00DA3479">
      <w:pPr>
        <w:ind w:firstLine="567"/>
        <w:jc w:val="both"/>
      </w:pPr>
      <w:r>
        <w:t xml:space="preserve">4. </w:t>
      </w:r>
      <w:r w:rsidR="002A1F9F" w:rsidRPr="00472C29">
        <w:t>Создание условий (комплектование коллектива непедагогических работников, материально-т</w:t>
      </w:r>
      <w:r w:rsidR="00A14D41" w:rsidRPr="00472C29">
        <w:t>ехнической базы</w:t>
      </w:r>
      <w:r w:rsidR="002A1F9F" w:rsidRPr="00472C29">
        <w:t>) д</w:t>
      </w:r>
      <w:r w:rsidR="00A14D41" w:rsidRPr="00472C29">
        <w:t xml:space="preserve">ля успешного функционирования </w:t>
      </w:r>
      <w:r w:rsidR="00C53E6F" w:rsidRPr="002A1F9F">
        <w:t>М</w:t>
      </w:r>
      <w:r w:rsidR="00C53E6F">
        <w:t>А</w:t>
      </w:r>
      <w:r w:rsidR="00C53E6F" w:rsidRPr="002A1F9F">
        <w:t>ДОУ</w:t>
      </w:r>
      <w:r w:rsidR="00C53E6F">
        <w:t xml:space="preserve"> </w:t>
      </w:r>
      <w:r w:rsidR="00C53E6F" w:rsidRPr="002A1F9F">
        <w:t>№</w:t>
      </w:r>
      <w:r w:rsidR="00C53E6F">
        <w:t xml:space="preserve"> 25</w:t>
      </w:r>
      <w:r w:rsidR="00C53E6F" w:rsidRPr="002A1F9F">
        <w:t>.</w:t>
      </w:r>
    </w:p>
    <w:p w:rsidR="002A1F9F" w:rsidRPr="00472C29" w:rsidRDefault="00472C29" w:rsidP="00DA3479">
      <w:pPr>
        <w:ind w:firstLine="567"/>
        <w:jc w:val="both"/>
      </w:pPr>
      <w:r>
        <w:t xml:space="preserve">5. </w:t>
      </w:r>
      <w:r w:rsidR="002A1F9F" w:rsidRPr="00472C29">
        <w:t xml:space="preserve">Обновление развивающей предметно-пространственной среды </w:t>
      </w:r>
      <w:r w:rsidR="00DA3479" w:rsidRPr="002A1F9F">
        <w:t>М</w:t>
      </w:r>
      <w:r w:rsidR="00DA3479">
        <w:t>А</w:t>
      </w:r>
      <w:r w:rsidR="00DA3479" w:rsidRPr="002A1F9F">
        <w:t>ДОУ</w:t>
      </w:r>
      <w:r w:rsidR="00DA3479">
        <w:t xml:space="preserve"> </w:t>
      </w:r>
      <w:r w:rsidR="00DA3479" w:rsidRPr="002A1F9F">
        <w:t>№</w:t>
      </w:r>
      <w:r w:rsidR="00DA3479">
        <w:t xml:space="preserve"> 25</w:t>
      </w:r>
      <w:r w:rsidR="002A1F9F" w:rsidRPr="00472C29">
        <w:t xml:space="preserve"> в соответствие с требованиями ФГОС ДО</w:t>
      </w:r>
      <w:r w:rsidR="00A14D41" w:rsidRPr="00472C29">
        <w:t>.</w:t>
      </w:r>
    </w:p>
    <w:p w:rsidR="002A1F9F" w:rsidRDefault="00A14D41" w:rsidP="00A14D41">
      <w:pPr>
        <w:jc w:val="center"/>
        <w:rPr>
          <w:b/>
        </w:rPr>
      </w:pPr>
      <w:r>
        <w:rPr>
          <w:b/>
        </w:rPr>
        <w:t>2-й этап: (практический - июнь</w:t>
      </w:r>
      <w:r w:rsidR="002A1F9F" w:rsidRPr="00A14D41">
        <w:rPr>
          <w:b/>
        </w:rPr>
        <w:t xml:space="preserve"> 202</w:t>
      </w:r>
      <w:r>
        <w:rPr>
          <w:b/>
        </w:rPr>
        <w:t xml:space="preserve">4 </w:t>
      </w:r>
      <w:r w:rsidR="002A1F9F" w:rsidRPr="00A14D41">
        <w:rPr>
          <w:b/>
        </w:rPr>
        <w:t>г.</w:t>
      </w:r>
      <w:r>
        <w:rPr>
          <w:b/>
        </w:rPr>
        <w:t xml:space="preserve"> </w:t>
      </w:r>
      <w:r w:rsidR="002A1F9F" w:rsidRPr="00A14D41">
        <w:rPr>
          <w:b/>
        </w:rPr>
        <w:t xml:space="preserve">– </w:t>
      </w:r>
      <w:r>
        <w:rPr>
          <w:b/>
        </w:rPr>
        <w:t xml:space="preserve">февраль </w:t>
      </w:r>
      <w:r w:rsidR="002A1F9F" w:rsidRPr="00A14D41">
        <w:rPr>
          <w:b/>
        </w:rPr>
        <w:t>202</w:t>
      </w:r>
      <w:r w:rsidR="00980209">
        <w:rPr>
          <w:b/>
        </w:rPr>
        <w:t>5</w:t>
      </w:r>
      <w:r w:rsidR="002A1F9F" w:rsidRPr="00A14D41">
        <w:rPr>
          <w:b/>
        </w:rPr>
        <w:t xml:space="preserve"> г.)</w:t>
      </w:r>
    </w:p>
    <w:p w:rsidR="00C53E6F" w:rsidRDefault="00472C29" w:rsidP="00C53E6F">
      <w:pPr>
        <w:ind w:firstLine="567"/>
        <w:jc w:val="both"/>
      </w:pPr>
      <w:r>
        <w:t>1. В</w:t>
      </w:r>
      <w:r w:rsidRPr="00472C29">
        <w:t xml:space="preserve">недрение программы развития </w:t>
      </w:r>
      <w:r w:rsidR="00C53E6F" w:rsidRPr="002A1F9F">
        <w:t>М</w:t>
      </w:r>
      <w:r w:rsidR="00C53E6F">
        <w:t>А</w:t>
      </w:r>
      <w:r w:rsidR="00C53E6F" w:rsidRPr="002A1F9F">
        <w:t>ДОУ</w:t>
      </w:r>
      <w:r w:rsidR="00C53E6F">
        <w:t xml:space="preserve"> </w:t>
      </w:r>
      <w:r w:rsidR="00C53E6F" w:rsidRPr="002A1F9F">
        <w:t>№</w:t>
      </w:r>
      <w:r w:rsidR="00C53E6F">
        <w:t xml:space="preserve"> 25</w:t>
      </w:r>
      <w:r w:rsidRPr="00472C29">
        <w:t>, механизмов оказания воспитательно-образовательных у</w:t>
      </w:r>
      <w:r>
        <w:t xml:space="preserve">слуг, в </w:t>
      </w:r>
      <w:r w:rsidRPr="00646B3D">
        <w:t>соответствие с требованиями ФГОС ДО,</w:t>
      </w:r>
      <w:r>
        <w:t xml:space="preserve"> ФОП ДО;</w:t>
      </w:r>
    </w:p>
    <w:p w:rsidR="00C53E6F" w:rsidRDefault="00472C29" w:rsidP="00C53E6F">
      <w:pPr>
        <w:ind w:firstLine="567"/>
        <w:jc w:val="both"/>
      </w:pPr>
      <w:r>
        <w:t>2. Создание</w:t>
      </w:r>
      <w:r w:rsidRPr="003B34F2">
        <w:t xml:space="preserve"> </w:t>
      </w:r>
      <w:r>
        <w:t>условий</w:t>
      </w:r>
      <w:r w:rsidRPr="003B34F2">
        <w:t xml:space="preserve"> для получения качественного образования,</w:t>
      </w:r>
      <w:r>
        <w:t xml:space="preserve"> </w:t>
      </w:r>
      <w:r w:rsidRPr="00610487">
        <w:rPr>
          <w:color w:val="000000" w:themeColor="text1"/>
        </w:rPr>
        <w:t>коррекции и развития детей с особыми образовательными потребностями</w:t>
      </w:r>
      <w:r>
        <w:rPr>
          <w:color w:val="000000" w:themeColor="text1"/>
        </w:rPr>
        <w:t>;</w:t>
      </w:r>
      <w:r w:rsidRPr="004E46A8">
        <w:rPr>
          <w:rFonts w:ascii="Liberation Serif" w:hAnsi="Liberation Serif" w:cs="Arial"/>
          <w:color w:val="000000" w:themeColor="text1"/>
          <w:sz w:val="28"/>
          <w:szCs w:val="28"/>
        </w:rPr>
        <w:t xml:space="preserve"> </w:t>
      </w:r>
    </w:p>
    <w:p w:rsidR="00C53E6F" w:rsidRDefault="00472C29" w:rsidP="00C53E6F">
      <w:pPr>
        <w:ind w:firstLine="567"/>
        <w:jc w:val="both"/>
      </w:pPr>
      <w:r w:rsidRPr="00610487">
        <w:rPr>
          <w:color w:val="000000" w:themeColor="text1"/>
        </w:rPr>
        <w:t>3.</w:t>
      </w:r>
      <w:r>
        <w:rPr>
          <w:color w:val="000000" w:themeColor="text1"/>
        </w:rPr>
        <w:t xml:space="preserve"> Создание условий</w:t>
      </w:r>
      <w:r w:rsidRPr="00610487">
        <w:rPr>
          <w:color w:val="000000" w:themeColor="text1"/>
        </w:rPr>
        <w:t xml:space="preserve"> для</w:t>
      </w:r>
      <w:r>
        <w:rPr>
          <w:rFonts w:ascii="Liberation Serif" w:hAnsi="Liberation Serif" w:cs="Arial"/>
          <w:color w:val="000000" w:themeColor="text1"/>
          <w:sz w:val="28"/>
          <w:szCs w:val="28"/>
        </w:rPr>
        <w:t xml:space="preserve"> </w:t>
      </w:r>
      <w:r>
        <w:t>охраны и укрепления</w:t>
      </w:r>
      <w:r w:rsidRPr="00F20172">
        <w:t xml:space="preserve"> физи</w:t>
      </w:r>
      <w:r>
        <w:t xml:space="preserve">ческого и психического здоровья, </w:t>
      </w:r>
      <w:r w:rsidRPr="00F20172">
        <w:t>эмоционального благополучия воспитанников</w:t>
      </w:r>
      <w:r>
        <w:t>;</w:t>
      </w:r>
      <w:r>
        <w:rPr>
          <w:rFonts w:ascii="Liberation Serif" w:hAnsi="Liberation Serif" w:cs="Arial"/>
          <w:color w:val="000000" w:themeColor="text1"/>
          <w:sz w:val="28"/>
          <w:szCs w:val="28"/>
        </w:rPr>
        <w:t xml:space="preserve">  </w:t>
      </w:r>
    </w:p>
    <w:p w:rsidR="00DA3479" w:rsidRDefault="00472C29" w:rsidP="00DA3479">
      <w:pPr>
        <w:ind w:firstLine="567"/>
        <w:jc w:val="both"/>
      </w:pPr>
      <w:r>
        <w:t>4. П</w:t>
      </w:r>
      <w:r w:rsidR="00DA3479">
        <w:t>ополнение</w:t>
      </w:r>
      <w:r>
        <w:t xml:space="preserve"> и обогащение развивающей предметно-пространственной среды и материально - технической базы</w:t>
      </w:r>
      <w:r w:rsidRPr="003B34F2">
        <w:t>;</w:t>
      </w:r>
    </w:p>
    <w:p w:rsidR="00A97E55" w:rsidRDefault="00472C29" w:rsidP="00DA3479">
      <w:pPr>
        <w:ind w:firstLine="567"/>
        <w:jc w:val="both"/>
      </w:pPr>
      <w:r w:rsidRPr="00472C29">
        <w:t xml:space="preserve">5. Организация повышения квалификационного </w:t>
      </w:r>
      <w:r w:rsidR="00002B5B">
        <w:t>уровня педагогов в соответствии</w:t>
      </w:r>
      <w:r w:rsidRPr="00472C29">
        <w:t xml:space="preserve"> с выявленными потребностями</w:t>
      </w:r>
      <w:r>
        <w:t>;</w:t>
      </w:r>
    </w:p>
    <w:p w:rsidR="00DA3479" w:rsidRDefault="00A97E55" w:rsidP="00DA3479">
      <w:pPr>
        <w:ind w:firstLine="567"/>
        <w:jc w:val="both"/>
      </w:pPr>
      <w:r>
        <w:t xml:space="preserve">6. </w:t>
      </w:r>
      <w:r w:rsidRPr="00A97E55">
        <w:t xml:space="preserve">Улучшение комфортной среды учреждения – сплочение коллектива вокруг достижения единой цели: высокое качество услуг, создание современного стиля помещений </w:t>
      </w:r>
      <w:r w:rsidR="00C53E6F" w:rsidRPr="002A1F9F">
        <w:t>М</w:t>
      </w:r>
      <w:r w:rsidR="00C53E6F">
        <w:t>А</w:t>
      </w:r>
      <w:r w:rsidR="00C53E6F" w:rsidRPr="002A1F9F">
        <w:t>ДОУ</w:t>
      </w:r>
      <w:r w:rsidR="00C53E6F">
        <w:t xml:space="preserve"> </w:t>
      </w:r>
      <w:r w:rsidR="00C53E6F" w:rsidRPr="002A1F9F">
        <w:t>№</w:t>
      </w:r>
      <w:r w:rsidR="00C53E6F">
        <w:t xml:space="preserve"> 25</w:t>
      </w:r>
      <w:r w:rsidRPr="00A97E55">
        <w:t>;</w:t>
      </w:r>
    </w:p>
    <w:p w:rsidR="00472C29" w:rsidRPr="00A97E55" w:rsidRDefault="00A97E55" w:rsidP="00DA3479">
      <w:pPr>
        <w:ind w:firstLine="567"/>
        <w:jc w:val="both"/>
      </w:pPr>
      <w:r>
        <w:t>7</w:t>
      </w:r>
      <w:r w:rsidR="00472C29" w:rsidRPr="00A97E55">
        <w:t>. Совершенствование системы мониторинга промежуточных и итоговых результатов освоения ООП</w:t>
      </w:r>
      <w:r w:rsidRPr="00A97E55">
        <w:t xml:space="preserve"> </w:t>
      </w:r>
      <w:r w:rsidR="00472C29" w:rsidRPr="00A97E55">
        <w:t>ДО</w:t>
      </w:r>
      <w:r w:rsidRPr="00A97E55">
        <w:t>;</w:t>
      </w:r>
    </w:p>
    <w:p w:rsidR="00472C29" w:rsidRPr="00DA3479" w:rsidRDefault="00A97E55" w:rsidP="00DA3479">
      <w:pPr>
        <w:ind w:firstLine="567"/>
        <w:jc w:val="both"/>
      </w:pPr>
      <w:r>
        <w:t>8</w:t>
      </w:r>
      <w:r w:rsidRPr="00A97E55">
        <w:t xml:space="preserve">. </w:t>
      </w:r>
      <w:r w:rsidR="00472C29" w:rsidRPr="00A97E55">
        <w:t>Сов</w:t>
      </w:r>
      <w:r w:rsidRPr="00A97E55">
        <w:t xml:space="preserve">ершенствование системы работы </w:t>
      </w:r>
      <w:r w:rsidR="00C53E6F" w:rsidRPr="002A1F9F">
        <w:t>М</w:t>
      </w:r>
      <w:r w:rsidR="00C53E6F">
        <w:t>А</w:t>
      </w:r>
      <w:r w:rsidR="00C53E6F" w:rsidRPr="002A1F9F">
        <w:t>ДОУ</w:t>
      </w:r>
      <w:r w:rsidR="00C53E6F">
        <w:t xml:space="preserve"> </w:t>
      </w:r>
      <w:r w:rsidR="00C53E6F" w:rsidRPr="002A1F9F">
        <w:t>№</w:t>
      </w:r>
      <w:r w:rsidR="00C53E6F">
        <w:t xml:space="preserve"> 25</w:t>
      </w:r>
      <w:r w:rsidR="00472C29" w:rsidRPr="00A97E55">
        <w:t xml:space="preserve"> с семьей</w:t>
      </w:r>
      <w:r w:rsidR="00DA3479">
        <w:t xml:space="preserve">. </w:t>
      </w:r>
      <w:r w:rsidR="00472C29" w:rsidRPr="00A97E55">
        <w:t>Реализация дополнительных платных образовательных услуг.</w:t>
      </w:r>
      <w:r w:rsidR="00DA3479">
        <w:t xml:space="preserve"> </w:t>
      </w:r>
      <w:r w:rsidR="00472C29">
        <w:t>Активное взаимодействие с социальными партнёрами.</w:t>
      </w:r>
    </w:p>
    <w:p w:rsidR="002A1F9F" w:rsidRPr="00D12B2A" w:rsidRDefault="002A1F9F" w:rsidP="00A97E55">
      <w:pPr>
        <w:jc w:val="center"/>
        <w:rPr>
          <w:b/>
        </w:rPr>
      </w:pPr>
      <w:r w:rsidRPr="00D12B2A">
        <w:rPr>
          <w:b/>
        </w:rPr>
        <w:t>3-й этап: итоговый (</w:t>
      </w:r>
      <w:r w:rsidR="00D12B2A">
        <w:rPr>
          <w:b/>
        </w:rPr>
        <w:t>март</w:t>
      </w:r>
      <w:r w:rsidRPr="00D12B2A">
        <w:rPr>
          <w:b/>
        </w:rPr>
        <w:t xml:space="preserve"> 202</w:t>
      </w:r>
      <w:r w:rsidR="00980209">
        <w:rPr>
          <w:b/>
        </w:rPr>
        <w:t>5</w:t>
      </w:r>
      <w:r w:rsidRPr="00D12B2A">
        <w:rPr>
          <w:b/>
        </w:rPr>
        <w:t xml:space="preserve"> г.– </w:t>
      </w:r>
      <w:r w:rsidR="00A97E55" w:rsidRPr="00D12B2A">
        <w:rPr>
          <w:b/>
        </w:rPr>
        <w:t>апрель</w:t>
      </w:r>
      <w:r w:rsidRPr="00D12B2A">
        <w:rPr>
          <w:b/>
        </w:rPr>
        <w:t xml:space="preserve"> 202</w:t>
      </w:r>
      <w:r w:rsidR="00980209">
        <w:rPr>
          <w:b/>
        </w:rPr>
        <w:t>5</w:t>
      </w:r>
      <w:r w:rsidRPr="00D12B2A">
        <w:rPr>
          <w:b/>
        </w:rPr>
        <w:t xml:space="preserve"> г.)</w:t>
      </w:r>
    </w:p>
    <w:p w:rsidR="00A97E55" w:rsidRPr="00A97E55" w:rsidRDefault="002A1F9F" w:rsidP="00C53E6F">
      <w:pPr>
        <w:ind w:firstLine="567"/>
        <w:jc w:val="both"/>
      </w:pPr>
      <w:r w:rsidRPr="00A97E55">
        <w:t xml:space="preserve"> </w:t>
      </w:r>
      <w:r w:rsidR="00DA3479">
        <w:t xml:space="preserve">1. </w:t>
      </w:r>
      <w:r w:rsidR="00A97E55" w:rsidRPr="00A97E55">
        <w:t xml:space="preserve">Проблемно-ориентированный и ресурсный анализ деятельности </w:t>
      </w:r>
      <w:r w:rsidR="00C53E6F" w:rsidRPr="002A1F9F">
        <w:t>М</w:t>
      </w:r>
      <w:r w:rsidR="00C53E6F">
        <w:t>А</w:t>
      </w:r>
      <w:r w:rsidR="00C53E6F" w:rsidRPr="002A1F9F">
        <w:t>ДОУ</w:t>
      </w:r>
      <w:r w:rsidR="00C53E6F">
        <w:t xml:space="preserve"> </w:t>
      </w:r>
      <w:r w:rsidR="00C53E6F" w:rsidRPr="002A1F9F">
        <w:t>№</w:t>
      </w:r>
      <w:r w:rsidR="00C53E6F">
        <w:t xml:space="preserve"> 25</w:t>
      </w:r>
      <w:r w:rsidR="00A97E55" w:rsidRPr="00A97E55">
        <w:t xml:space="preserve"> по всем направлениям развития:</w:t>
      </w:r>
    </w:p>
    <w:p w:rsidR="00C53E6F" w:rsidRDefault="00DA3479" w:rsidP="00C53E6F">
      <w:pPr>
        <w:ind w:firstLine="567"/>
        <w:jc w:val="both"/>
      </w:pPr>
      <w:r>
        <w:t xml:space="preserve">2. </w:t>
      </w:r>
      <w:r w:rsidR="00A97E55" w:rsidRPr="00A97E55">
        <w:t xml:space="preserve">Мониторинг удовлетворённости коллектива </w:t>
      </w:r>
      <w:r w:rsidR="00C53E6F" w:rsidRPr="002A1F9F">
        <w:t>М</w:t>
      </w:r>
      <w:r w:rsidR="00C53E6F">
        <w:t>А</w:t>
      </w:r>
      <w:r w:rsidR="00C53E6F" w:rsidRPr="002A1F9F">
        <w:t>ДОУ</w:t>
      </w:r>
      <w:r w:rsidR="00C53E6F">
        <w:t xml:space="preserve"> </w:t>
      </w:r>
      <w:r w:rsidR="00C53E6F" w:rsidRPr="002A1F9F">
        <w:t>№</w:t>
      </w:r>
      <w:r w:rsidR="00C53E6F">
        <w:t xml:space="preserve"> 25</w:t>
      </w:r>
      <w:r w:rsidR="00A97E55" w:rsidRPr="00A97E55">
        <w:t xml:space="preserve"> созданными условиями для работы и оценкой их труда. Мониторинг качества предоставляемых услуг </w:t>
      </w:r>
      <w:r>
        <w:t>и выполнения социального заказа;</w:t>
      </w:r>
    </w:p>
    <w:p w:rsidR="00C53E6F" w:rsidRDefault="00DA3479" w:rsidP="00C53E6F">
      <w:pPr>
        <w:ind w:firstLine="567"/>
        <w:jc w:val="both"/>
      </w:pPr>
      <w:r>
        <w:t xml:space="preserve">3. </w:t>
      </w:r>
      <w:r w:rsidR="00A97E55" w:rsidRPr="00A97E55">
        <w:t>Изучение степени удовлетворенности родителей кач</w:t>
      </w:r>
      <w:r w:rsidR="00C53E6F">
        <w:t>еством предоставляемых услуг;</w:t>
      </w:r>
    </w:p>
    <w:p w:rsidR="00DA3479" w:rsidRDefault="00DA3479" w:rsidP="00DA3479">
      <w:pPr>
        <w:ind w:firstLine="567"/>
        <w:jc w:val="both"/>
      </w:pPr>
      <w:r>
        <w:t xml:space="preserve">4. </w:t>
      </w:r>
      <w:r w:rsidR="00A97E55" w:rsidRPr="00A97E55">
        <w:t xml:space="preserve">Анализ и коррекция процессов развития образовательной и управленческой деятельности </w:t>
      </w:r>
      <w:r w:rsidR="00C53E6F" w:rsidRPr="002A1F9F">
        <w:t>М</w:t>
      </w:r>
      <w:r w:rsidR="00C53E6F">
        <w:t>А</w:t>
      </w:r>
      <w:r w:rsidR="00C53E6F" w:rsidRPr="002A1F9F">
        <w:t>ДОУ</w:t>
      </w:r>
      <w:r w:rsidR="00C53E6F">
        <w:t xml:space="preserve"> </w:t>
      </w:r>
      <w:r w:rsidR="00C53E6F" w:rsidRPr="002A1F9F">
        <w:t>№</w:t>
      </w:r>
      <w:r w:rsidR="00C53E6F">
        <w:t xml:space="preserve"> 25;</w:t>
      </w:r>
    </w:p>
    <w:p w:rsidR="00A97E55" w:rsidRPr="00A97E55" w:rsidRDefault="00DA3479" w:rsidP="00DA3479">
      <w:pPr>
        <w:ind w:firstLine="567"/>
        <w:jc w:val="both"/>
      </w:pPr>
      <w:r>
        <w:t xml:space="preserve">5. </w:t>
      </w:r>
      <w:r w:rsidR="00A97E55" w:rsidRPr="00A97E55">
        <w:t xml:space="preserve">Открытая система предоставления доступного, качественного образования  с учетом потребностей социального заказчика. Транслирование  опыта работы системы управления, функционирования и развития  </w:t>
      </w:r>
      <w:r w:rsidRPr="002A1F9F">
        <w:t>М</w:t>
      </w:r>
      <w:r>
        <w:t>А</w:t>
      </w:r>
      <w:r w:rsidRPr="002A1F9F">
        <w:t>ДОУ</w:t>
      </w:r>
      <w:r>
        <w:t xml:space="preserve"> </w:t>
      </w:r>
      <w:r w:rsidRPr="002A1F9F">
        <w:t>№</w:t>
      </w:r>
      <w:r>
        <w:t xml:space="preserve"> 25</w:t>
      </w:r>
      <w:r w:rsidR="00A97E55" w:rsidRPr="00A97E55">
        <w:t>.</w:t>
      </w:r>
    </w:p>
    <w:p w:rsidR="000D4973" w:rsidRDefault="000D4973" w:rsidP="000D4973">
      <w:pPr>
        <w:rPr>
          <w:b/>
        </w:rPr>
      </w:pPr>
    </w:p>
    <w:p w:rsidR="000D4973" w:rsidRDefault="000D4973" w:rsidP="000D4973">
      <w:pPr>
        <w:rPr>
          <w:b/>
        </w:rPr>
      </w:pPr>
    </w:p>
    <w:p w:rsidR="00187B9A" w:rsidRDefault="00A5546C" w:rsidP="000D4973">
      <w:pPr>
        <w:jc w:val="center"/>
        <w:rPr>
          <w:b/>
        </w:rPr>
      </w:pPr>
      <w:r w:rsidRPr="00F20099">
        <w:rPr>
          <w:b/>
        </w:rPr>
        <w:lastRenderedPageBreak/>
        <w:t>Основные мероприятия программы</w:t>
      </w:r>
      <w:r w:rsidR="002A1F9F">
        <w:rPr>
          <w:b/>
        </w:rPr>
        <w:t>.</w:t>
      </w:r>
    </w:p>
    <w:tbl>
      <w:tblPr>
        <w:tblStyle w:val="a4"/>
        <w:tblpPr w:leftFromText="180" w:rightFromText="180" w:vertAnchor="text" w:horzAnchor="margin" w:tblpY="33"/>
        <w:tblW w:w="9039" w:type="dxa"/>
        <w:tblLook w:val="04A0"/>
      </w:tblPr>
      <w:tblGrid>
        <w:gridCol w:w="2609"/>
        <w:gridCol w:w="6430"/>
      </w:tblGrid>
      <w:tr w:rsidR="00536CC2" w:rsidRPr="00F20099" w:rsidTr="000D4973">
        <w:tc>
          <w:tcPr>
            <w:tcW w:w="2609" w:type="dxa"/>
          </w:tcPr>
          <w:p w:rsidR="000D4973" w:rsidRPr="00F20099" w:rsidRDefault="000D4973" w:rsidP="000D4973">
            <w:pPr>
              <w:jc w:val="center"/>
              <w:rPr>
                <w:b/>
              </w:rPr>
            </w:pPr>
            <w:r w:rsidRPr="00F20099">
              <w:rPr>
                <w:b/>
              </w:rPr>
              <w:t>Задачи</w:t>
            </w:r>
          </w:p>
        </w:tc>
        <w:tc>
          <w:tcPr>
            <w:tcW w:w="6430" w:type="dxa"/>
          </w:tcPr>
          <w:p w:rsidR="000D4973" w:rsidRPr="00F20099" w:rsidRDefault="000D4973" w:rsidP="000D4973">
            <w:pPr>
              <w:jc w:val="center"/>
              <w:rPr>
                <w:b/>
              </w:rPr>
            </w:pPr>
            <w:r w:rsidRPr="00F20099">
              <w:rPr>
                <w:b/>
              </w:rPr>
              <w:t>Управленческие действия</w:t>
            </w:r>
          </w:p>
        </w:tc>
      </w:tr>
      <w:tr w:rsidR="00536CC2" w:rsidRPr="00F20099" w:rsidTr="000D4973">
        <w:trPr>
          <w:trHeight w:val="2526"/>
        </w:trPr>
        <w:tc>
          <w:tcPr>
            <w:tcW w:w="2609" w:type="dxa"/>
          </w:tcPr>
          <w:p w:rsidR="000D4973" w:rsidRPr="00F20099" w:rsidRDefault="000D4973" w:rsidP="000D4973">
            <w:pPr>
              <w:jc w:val="both"/>
            </w:pPr>
            <w:r>
              <w:t>«Кадровый потенциал»</w:t>
            </w:r>
          </w:p>
        </w:tc>
        <w:tc>
          <w:tcPr>
            <w:tcW w:w="6430" w:type="dxa"/>
          </w:tcPr>
          <w:p w:rsidR="000D4973" w:rsidRDefault="000D4973" w:rsidP="000D4973">
            <w:pPr>
              <w:jc w:val="both"/>
            </w:pPr>
            <w:r>
              <w:t>- Разработать чек-лист «Профессиональная компетентность педагогов»</w:t>
            </w:r>
            <w:r w:rsidRPr="00DA2DEF">
              <w:t xml:space="preserve"> для выявления </w:t>
            </w:r>
            <w:r>
              <w:t xml:space="preserve">уровня и </w:t>
            </w:r>
            <w:r w:rsidRPr="00DA2DEF">
              <w:t xml:space="preserve">индивидуальных </w:t>
            </w:r>
            <w:r>
              <w:t>возможностей;</w:t>
            </w:r>
          </w:p>
          <w:p w:rsidR="000D4973" w:rsidRDefault="000D4973" w:rsidP="000D4973">
            <w:pPr>
              <w:jc w:val="both"/>
            </w:pPr>
            <w:r>
              <w:t xml:space="preserve">- Использовать в работе </w:t>
            </w:r>
            <w:r w:rsidRPr="00447463">
              <w:t xml:space="preserve">современные </w:t>
            </w:r>
            <w:r>
              <w:t>образовательные</w:t>
            </w:r>
            <w:r w:rsidRPr="00447463">
              <w:t xml:space="preserve"> технологии</w:t>
            </w:r>
            <w:r>
              <w:t>;</w:t>
            </w:r>
            <w:r w:rsidRPr="00447463">
              <w:t xml:space="preserve"> </w:t>
            </w:r>
          </w:p>
          <w:p w:rsidR="000D4973" w:rsidRDefault="00A54FDB" w:rsidP="000D4973">
            <w:pPr>
              <w:jc w:val="both"/>
            </w:pPr>
            <w:r>
              <w:t xml:space="preserve">- </w:t>
            </w:r>
            <w:r w:rsidR="000D4973">
              <w:t xml:space="preserve">Создать рабочую группу по разработке и внедрению проектов: </w:t>
            </w:r>
          </w:p>
          <w:p w:rsidR="000D4973" w:rsidRDefault="00DA3479" w:rsidP="000D4973">
            <w:pPr>
              <w:jc w:val="both"/>
            </w:pPr>
            <w:r>
              <w:t xml:space="preserve">«Преемственность»; </w:t>
            </w:r>
            <w:r w:rsidR="000D4973">
              <w:t>«Финансовая грамотность»</w:t>
            </w:r>
            <w:r>
              <w:t xml:space="preserve">, </w:t>
            </w:r>
            <w:r w:rsidR="000D4973">
              <w:t>«Азбука Екатеринбурга»</w:t>
            </w:r>
            <w:r w:rsidR="00902A79">
              <w:t>;</w:t>
            </w:r>
          </w:p>
          <w:p w:rsidR="000D4973" w:rsidRDefault="00902A79" w:rsidP="000D4973">
            <w:pPr>
              <w:jc w:val="both"/>
            </w:pPr>
            <w:r>
              <w:t xml:space="preserve">- </w:t>
            </w:r>
            <w:r w:rsidR="000D4973" w:rsidRPr="00497E5C">
              <w:t>О</w:t>
            </w:r>
            <w:r>
              <w:t>рганизовать систему наставничества;</w:t>
            </w:r>
          </w:p>
          <w:p w:rsidR="000D4973" w:rsidRDefault="00902A79" w:rsidP="000D4973">
            <w:pPr>
              <w:jc w:val="both"/>
            </w:pPr>
            <w:r>
              <w:t xml:space="preserve">- </w:t>
            </w:r>
            <w:r w:rsidR="000D4973" w:rsidRPr="00182305">
              <w:t>Оказание поддержки при аттестации педагогических работников</w:t>
            </w:r>
            <w:r>
              <w:t>;</w:t>
            </w:r>
          </w:p>
          <w:p w:rsidR="00830036" w:rsidRDefault="00830036" w:rsidP="00830036">
            <w:pPr>
              <w:numPr>
                <w:ilvl w:val="0"/>
                <w:numId w:val="10"/>
              </w:numPr>
              <w:spacing w:line="209" w:lineRule="atLeast"/>
              <w:ind w:left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t xml:space="preserve">- </w:t>
            </w:r>
            <w:r w:rsidRPr="000F01A8">
              <w:rPr>
                <w:color w:val="000000"/>
                <w:bdr w:val="none" w:sz="0" w:space="0" w:color="auto" w:frame="1"/>
              </w:rPr>
              <w:t>Организовать подготовку педагогических кадров по реализациям вопросов оздоровления и физ</w:t>
            </w:r>
            <w:r>
              <w:rPr>
                <w:color w:val="000000"/>
                <w:bdr w:val="none" w:sz="0" w:space="0" w:color="auto" w:frame="1"/>
              </w:rPr>
              <w:t>ического развития воспитанников;</w:t>
            </w:r>
          </w:p>
          <w:p w:rsidR="00902A79" w:rsidRPr="00F20099" w:rsidRDefault="00902A79" w:rsidP="00902A79">
            <w:pPr>
              <w:jc w:val="both"/>
            </w:pPr>
            <w:r>
              <w:t>- Оказание поддержки для участия в профессиональных конкурсах, мастер-классах на различном уровне.</w:t>
            </w:r>
          </w:p>
        </w:tc>
      </w:tr>
      <w:tr w:rsidR="00536CC2" w:rsidRPr="00F20099" w:rsidTr="003435E5">
        <w:tc>
          <w:tcPr>
            <w:tcW w:w="2609" w:type="dxa"/>
          </w:tcPr>
          <w:p w:rsidR="00764F81" w:rsidRPr="00F20099" w:rsidRDefault="00002B5B" w:rsidP="000D4973">
            <w:pPr>
              <w:jc w:val="both"/>
            </w:pPr>
            <w:r>
              <w:t>«Успешное функционирование образовательной организации и доступность образования»</w:t>
            </w:r>
          </w:p>
        </w:tc>
        <w:tc>
          <w:tcPr>
            <w:tcW w:w="6430" w:type="dxa"/>
            <w:vAlign w:val="bottom"/>
          </w:tcPr>
          <w:p w:rsidR="00830036" w:rsidRDefault="00830036" w:rsidP="00764F81">
            <w:pPr>
              <w:numPr>
                <w:ilvl w:val="0"/>
                <w:numId w:val="10"/>
              </w:numPr>
              <w:spacing w:line="209" w:lineRule="atLeast"/>
              <w:ind w:left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- </w:t>
            </w:r>
            <w:r w:rsidR="000B2152">
              <w:rPr>
                <w:color w:val="000000"/>
                <w:bdr w:val="none" w:sz="0" w:space="0" w:color="auto" w:frame="1"/>
              </w:rPr>
              <w:t>Разработка и внедрение програ</w:t>
            </w:r>
            <w:r w:rsidR="00536CC2">
              <w:rPr>
                <w:color w:val="000000"/>
                <w:bdr w:val="none" w:sz="0" w:space="0" w:color="auto" w:frame="1"/>
              </w:rPr>
              <w:t>ммно-методического обеспечения в</w:t>
            </w:r>
            <w:r w:rsidR="000B2152">
              <w:rPr>
                <w:color w:val="000000"/>
                <w:bdr w:val="none" w:sz="0" w:space="0" w:color="auto" w:frame="1"/>
              </w:rPr>
              <w:t xml:space="preserve"> соответствии с ФГОС ДО и ФОП ДО;</w:t>
            </w:r>
          </w:p>
          <w:p w:rsidR="00764F81" w:rsidRDefault="00830036" w:rsidP="00764F81">
            <w:pPr>
              <w:numPr>
                <w:ilvl w:val="0"/>
                <w:numId w:val="10"/>
              </w:numPr>
              <w:spacing w:line="209" w:lineRule="atLeast"/>
              <w:ind w:left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- </w:t>
            </w:r>
            <w:r w:rsidR="00764F81">
              <w:rPr>
                <w:color w:val="000000"/>
                <w:bdr w:val="none" w:sz="0" w:space="0" w:color="auto" w:frame="1"/>
              </w:rPr>
              <w:t xml:space="preserve"> </w:t>
            </w:r>
            <w:r>
              <w:rPr>
                <w:color w:val="000000"/>
                <w:bdr w:val="none" w:sz="0" w:space="0" w:color="auto" w:frame="1"/>
              </w:rPr>
              <w:t xml:space="preserve"> Создать</w:t>
            </w:r>
            <w:r w:rsidRPr="000F01A8">
              <w:rPr>
                <w:color w:val="000000"/>
                <w:bdr w:val="none" w:sz="0" w:space="0" w:color="auto" w:frame="1"/>
              </w:rPr>
              <w:t xml:space="preserve"> условия для осуществления </w:t>
            </w:r>
            <w:r w:rsidRPr="002A1F9F">
              <w:t xml:space="preserve"> М</w:t>
            </w:r>
            <w:r>
              <w:t>А</w:t>
            </w:r>
            <w:r w:rsidRPr="002A1F9F">
              <w:t>ДОУ</w:t>
            </w:r>
            <w:r>
              <w:t xml:space="preserve"> </w:t>
            </w:r>
            <w:r w:rsidRPr="002A1F9F">
              <w:t>№</w:t>
            </w:r>
            <w:r>
              <w:t xml:space="preserve"> 25 </w:t>
            </w:r>
            <w:r w:rsidRPr="000F01A8">
              <w:rPr>
                <w:color w:val="000000"/>
                <w:bdr w:val="none" w:sz="0" w:space="0" w:color="auto" w:frame="1"/>
              </w:rPr>
              <w:t xml:space="preserve">пропаганды здорового образа жизни среди воспитанников и </w:t>
            </w:r>
            <w:r>
              <w:rPr>
                <w:color w:val="000000"/>
                <w:bdr w:val="none" w:sz="0" w:space="0" w:color="auto" w:frame="1"/>
              </w:rPr>
              <w:t>их родителей;</w:t>
            </w:r>
          </w:p>
          <w:p w:rsidR="00764F81" w:rsidRPr="00553F12" w:rsidRDefault="00830036" w:rsidP="00764F81">
            <w:pPr>
              <w:numPr>
                <w:ilvl w:val="0"/>
                <w:numId w:val="10"/>
              </w:numPr>
              <w:spacing w:line="209" w:lineRule="atLeast"/>
              <w:ind w:left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 xml:space="preserve">- </w:t>
            </w:r>
            <w:r w:rsidR="00764F81" w:rsidRPr="00553F12">
              <w:rPr>
                <w:color w:val="000000"/>
                <w:bdr w:val="none" w:sz="0" w:space="0" w:color="auto" w:frame="1"/>
              </w:rPr>
              <w:t>Обеспечение открытости</w:t>
            </w:r>
            <w:r w:rsidR="000B2152">
              <w:rPr>
                <w:color w:val="000000"/>
                <w:bdr w:val="none" w:sz="0" w:space="0" w:color="auto" w:frame="1"/>
              </w:rPr>
              <w:t xml:space="preserve"> функционирования</w:t>
            </w:r>
            <w:r w:rsidR="00764F81">
              <w:rPr>
                <w:color w:val="000000"/>
                <w:bdr w:val="none" w:sz="0" w:space="0" w:color="auto" w:frame="1"/>
              </w:rPr>
              <w:t>;</w:t>
            </w:r>
          </w:p>
          <w:p w:rsidR="000B2152" w:rsidRDefault="00830036" w:rsidP="004662F0">
            <w:pPr>
              <w:jc w:val="both"/>
            </w:pPr>
            <w:r>
              <w:rPr>
                <w:color w:val="000000"/>
                <w:bdr w:val="none" w:sz="0" w:space="0" w:color="auto" w:frame="1"/>
              </w:rPr>
              <w:t>- Внедрение п</w:t>
            </w:r>
            <w:r>
              <w:t>роектной деятельности</w:t>
            </w:r>
            <w:r w:rsidR="000B2152">
              <w:t>;</w:t>
            </w:r>
          </w:p>
          <w:p w:rsidR="000B2152" w:rsidRPr="000B2152" w:rsidRDefault="000B2152" w:rsidP="000B2152">
            <w:pPr>
              <w:jc w:val="both"/>
            </w:pPr>
            <w:r>
              <w:t xml:space="preserve">- </w:t>
            </w:r>
            <w:r w:rsidR="004662F0">
              <w:t>Обогащение</w:t>
            </w:r>
            <w:r w:rsidR="00536CC2">
              <w:t xml:space="preserve"> </w:t>
            </w:r>
            <w:r w:rsidR="004662F0">
              <w:t xml:space="preserve">развивающей предметно-пространственной среды и </w:t>
            </w:r>
            <w:r w:rsidRPr="000B2152">
              <w:t>материально-технической базы для ведения коррекционно-развивающей работы с детьми с ограниченными возможностя</w:t>
            </w:r>
            <w:r w:rsidR="004662F0">
              <w:t>ми здоровья и детьми-инвалидами;</w:t>
            </w:r>
          </w:p>
          <w:p w:rsidR="002C0064" w:rsidRDefault="002C0064" w:rsidP="00D12B2A">
            <w:pPr>
              <w:jc w:val="both"/>
            </w:pPr>
            <w:r>
              <w:t xml:space="preserve">- </w:t>
            </w:r>
            <w:r w:rsidR="000B2152" w:rsidRPr="000B2152">
              <w:t>Подготовка кадров, владеющих современными программами и технологиями, обеспечивающими целостное развитие детей с ограниченными возможностями здоровья и детей-инвалидов</w:t>
            </w:r>
            <w:r w:rsidR="00D12B2A">
              <w:t>;</w:t>
            </w:r>
          </w:p>
          <w:p w:rsidR="00D12B2A" w:rsidRDefault="00D12B2A" w:rsidP="00D12B2A">
            <w:pPr>
              <w:jc w:val="both"/>
            </w:pPr>
            <w:r>
              <w:t xml:space="preserve">- </w:t>
            </w:r>
            <w:r w:rsidRPr="00D12B2A">
              <w:rPr>
                <w:sz w:val="28"/>
                <w:szCs w:val="28"/>
              </w:rPr>
              <w:t xml:space="preserve"> </w:t>
            </w:r>
            <w:r w:rsidR="004662F0">
              <w:t>Транслирование</w:t>
            </w:r>
            <w:r w:rsidRPr="00D12B2A">
              <w:t xml:space="preserve"> опыта работы с детьми с ограниченными возможностями через СМИ, семинары, научно-практические конференции</w:t>
            </w:r>
            <w:r>
              <w:t>;</w:t>
            </w:r>
          </w:p>
          <w:p w:rsidR="00830036" w:rsidRPr="00830036" w:rsidRDefault="00830036" w:rsidP="00830036">
            <w:pPr>
              <w:numPr>
                <w:ilvl w:val="0"/>
                <w:numId w:val="10"/>
              </w:numPr>
              <w:spacing w:line="209" w:lineRule="atLeast"/>
              <w:ind w:left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t xml:space="preserve">- </w:t>
            </w:r>
            <w:r w:rsidRPr="000F01A8">
              <w:rPr>
                <w:color w:val="000000"/>
                <w:bdr w:val="none" w:sz="0" w:space="0" w:color="auto" w:frame="1"/>
              </w:rPr>
              <w:t>Организовать подготовку педагогических кадров по реализациям вопросов оздоровления и физ</w:t>
            </w:r>
            <w:r>
              <w:rPr>
                <w:color w:val="000000"/>
                <w:bdr w:val="none" w:sz="0" w:space="0" w:color="auto" w:frame="1"/>
              </w:rPr>
              <w:t>ического развития воспитанников;</w:t>
            </w:r>
          </w:p>
          <w:p w:rsidR="00D12B2A" w:rsidRPr="00553F12" w:rsidRDefault="00D12B2A" w:rsidP="00D12B2A">
            <w:pPr>
              <w:jc w:val="both"/>
            </w:pPr>
            <w:r>
              <w:t xml:space="preserve">- </w:t>
            </w:r>
            <w:r w:rsidRPr="00D12B2A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D12B2A">
              <w:t>Организация лекотеки, как формы социализации и образования детей с ограниченными возможностями здоровья</w:t>
            </w:r>
          </w:p>
        </w:tc>
      </w:tr>
      <w:tr w:rsidR="00C93645" w:rsidRPr="00F20099" w:rsidTr="003435E5">
        <w:tc>
          <w:tcPr>
            <w:tcW w:w="2609" w:type="dxa"/>
          </w:tcPr>
          <w:p w:rsidR="00C93645" w:rsidRPr="00980209" w:rsidRDefault="00C93645" w:rsidP="000D4973">
            <w:pPr>
              <w:jc w:val="both"/>
            </w:pPr>
            <w:r w:rsidRPr="00980209">
              <w:t>«Детский сад – открытое образовательное пространство»</w:t>
            </w:r>
          </w:p>
        </w:tc>
        <w:tc>
          <w:tcPr>
            <w:tcW w:w="6430" w:type="dxa"/>
            <w:vAlign w:val="bottom"/>
          </w:tcPr>
          <w:p w:rsidR="00C93645" w:rsidRDefault="00C93645" w:rsidP="00C93645">
            <w:pPr>
              <w:spacing w:line="209" w:lineRule="atLeast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- </w:t>
            </w:r>
            <w:r w:rsidRPr="00C93645">
              <w:rPr>
                <w:color w:val="000000"/>
                <w:bdr w:val="none" w:sz="0" w:space="0" w:color="auto" w:frame="1"/>
              </w:rPr>
              <w:t>Создать условия для формирования доверительных отношений родителе</w:t>
            </w:r>
            <w:r>
              <w:rPr>
                <w:color w:val="000000"/>
                <w:bdr w:val="none" w:sz="0" w:space="0" w:color="auto" w:frame="1"/>
              </w:rPr>
              <w:t xml:space="preserve">й с педагогическим коллективом </w:t>
            </w:r>
            <w:r w:rsidR="00AD27E6" w:rsidRPr="002A1F9F">
              <w:t xml:space="preserve"> </w:t>
            </w:r>
            <w:r w:rsidRPr="00C93645">
              <w:rPr>
                <w:color w:val="000000"/>
                <w:bdr w:val="none" w:sz="0" w:space="0" w:color="auto" w:frame="1"/>
              </w:rPr>
              <w:t>(</w:t>
            </w:r>
            <w:r w:rsidR="00AD27E6">
              <w:t>дни</w:t>
            </w:r>
            <w:r w:rsidRPr="00C93645">
              <w:t xml:space="preserve"> открытых дверей,  темати</w:t>
            </w:r>
            <w:r>
              <w:t>ческие</w:t>
            </w:r>
            <w:r w:rsidRPr="00C93645">
              <w:t xml:space="preserve"> встреч</w:t>
            </w:r>
            <w:r>
              <w:t>и, мастер –</w:t>
            </w:r>
            <w:r w:rsidR="008202A3">
              <w:t xml:space="preserve"> </w:t>
            </w:r>
            <w:r>
              <w:t>классы,</w:t>
            </w:r>
            <w:r w:rsidRPr="00C93645">
              <w:t xml:space="preserve"> </w:t>
            </w:r>
            <w:r>
              <w:t>родительские</w:t>
            </w:r>
            <w:r w:rsidRPr="00C93645">
              <w:t xml:space="preserve"> собрани</w:t>
            </w:r>
            <w:r>
              <w:t>я)</w:t>
            </w:r>
            <w:r w:rsidRPr="00C93645">
              <w:rPr>
                <w:color w:val="000000"/>
                <w:bdr w:val="none" w:sz="0" w:space="0" w:color="auto" w:frame="1"/>
              </w:rPr>
              <w:t>;</w:t>
            </w:r>
          </w:p>
          <w:p w:rsidR="00C93645" w:rsidRDefault="00C93645" w:rsidP="00C93645">
            <w:pPr>
              <w:spacing w:line="209" w:lineRule="atLeast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- </w:t>
            </w:r>
            <w:r w:rsidRPr="00C93645">
              <w:rPr>
                <w:sz w:val="28"/>
                <w:szCs w:val="28"/>
              </w:rPr>
              <w:t xml:space="preserve"> </w:t>
            </w:r>
            <w:r w:rsidRPr="00C93645">
              <w:rPr>
                <w:color w:val="000000"/>
                <w:bdr w:val="none" w:sz="0" w:space="0" w:color="auto" w:frame="1"/>
              </w:rPr>
              <w:t xml:space="preserve">Установить </w:t>
            </w:r>
            <w:r>
              <w:rPr>
                <w:color w:val="000000"/>
                <w:bdr w:val="none" w:sz="0" w:space="0" w:color="auto" w:frame="1"/>
              </w:rPr>
              <w:t xml:space="preserve">партнерские взаимоотношения </w:t>
            </w:r>
            <w:r w:rsidR="00AD27E6" w:rsidRPr="002A1F9F">
              <w:t xml:space="preserve"> М</w:t>
            </w:r>
            <w:r w:rsidR="00AD27E6">
              <w:t>А</w:t>
            </w:r>
            <w:r w:rsidR="00AD27E6" w:rsidRPr="002A1F9F">
              <w:t>ДОУ</w:t>
            </w:r>
            <w:r w:rsidR="00AD27E6">
              <w:t xml:space="preserve"> </w:t>
            </w:r>
            <w:r w:rsidR="00AD27E6" w:rsidRPr="002A1F9F">
              <w:t>№</w:t>
            </w:r>
            <w:r w:rsidR="00AD27E6">
              <w:t xml:space="preserve"> 25</w:t>
            </w:r>
            <w:r>
              <w:rPr>
                <w:color w:val="000000"/>
                <w:bdr w:val="none" w:sz="0" w:space="0" w:color="auto" w:frame="1"/>
              </w:rPr>
              <w:t>, социальные партнёры</w:t>
            </w:r>
            <w:r w:rsidRPr="00C93645">
              <w:rPr>
                <w:color w:val="000000"/>
                <w:bdr w:val="none" w:sz="0" w:space="0" w:color="auto" w:frame="1"/>
              </w:rPr>
              <w:t xml:space="preserve"> с привлечение</w:t>
            </w:r>
            <w:r>
              <w:rPr>
                <w:color w:val="000000"/>
                <w:bdr w:val="none" w:sz="0" w:space="0" w:color="auto" w:frame="1"/>
              </w:rPr>
              <w:t>м</w:t>
            </w:r>
            <w:r w:rsidRPr="00C93645">
              <w:rPr>
                <w:color w:val="000000"/>
                <w:bdr w:val="none" w:sz="0" w:space="0" w:color="auto" w:frame="1"/>
              </w:rPr>
              <w:t xml:space="preserve"> к совместной деятельности родительской общественности</w:t>
            </w:r>
            <w:r>
              <w:rPr>
                <w:color w:val="000000"/>
                <w:bdr w:val="none" w:sz="0" w:space="0" w:color="auto" w:frame="1"/>
              </w:rPr>
              <w:t>;</w:t>
            </w:r>
          </w:p>
          <w:p w:rsidR="00C93645" w:rsidRDefault="00C93645" w:rsidP="00C93645">
            <w:pPr>
              <w:spacing w:line="209" w:lineRule="atLeast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- </w:t>
            </w:r>
            <w:r w:rsidRPr="00C93645">
              <w:rPr>
                <w:sz w:val="28"/>
                <w:szCs w:val="28"/>
              </w:rPr>
              <w:t xml:space="preserve"> </w:t>
            </w:r>
            <w:r w:rsidR="00AD27E6">
              <w:rPr>
                <w:color w:val="000000"/>
                <w:bdr w:val="none" w:sz="0" w:space="0" w:color="auto" w:frame="1"/>
              </w:rPr>
              <w:t>Привлечь</w:t>
            </w:r>
            <w:r w:rsidR="00467A0D">
              <w:rPr>
                <w:color w:val="000000"/>
                <w:bdr w:val="none" w:sz="0" w:space="0" w:color="auto" w:frame="1"/>
              </w:rPr>
              <w:t xml:space="preserve"> родителей к руководству </w:t>
            </w:r>
            <w:r w:rsidR="00AD27E6" w:rsidRPr="002A1F9F">
              <w:t xml:space="preserve"> М</w:t>
            </w:r>
            <w:r w:rsidR="00AD27E6">
              <w:t>А</w:t>
            </w:r>
            <w:r w:rsidR="00AD27E6" w:rsidRPr="002A1F9F">
              <w:t>ДОУ</w:t>
            </w:r>
            <w:r w:rsidR="00AD27E6">
              <w:t xml:space="preserve"> </w:t>
            </w:r>
            <w:r w:rsidR="00AD27E6" w:rsidRPr="002A1F9F">
              <w:t>№</w:t>
            </w:r>
            <w:r w:rsidR="00AD27E6">
              <w:t xml:space="preserve"> 25</w:t>
            </w:r>
            <w:r w:rsidR="00467A0D">
              <w:rPr>
                <w:color w:val="000000"/>
                <w:bdr w:val="none" w:sz="0" w:space="0" w:color="auto" w:frame="1"/>
              </w:rPr>
              <w:t>, через их участие в работе Совета родителей;</w:t>
            </w:r>
          </w:p>
          <w:p w:rsidR="00830036" w:rsidRDefault="00830036" w:rsidP="00830036">
            <w:r>
              <w:t xml:space="preserve">- </w:t>
            </w:r>
            <w:r w:rsidR="00AD27E6">
              <w:t>Организовать</w:t>
            </w:r>
            <w:r w:rsidRPr="000F01A8">
              <w:t xml:space="preserve"> </w:t>
            </w:r>
            <w:r w:rsidR="00AD27E6">
              <w:t>платные образовательные услуги</w:t>
            </w:r>
            <w:r>
              <w:t xml:space="preserve"> </w:t>
            </w:r>
            <w:r w:rsidR="00AD27E6">
              <w:t xml:space="preserve"> (по запросу родителей)</w:t>
            </w:r>
            <w:r>
              <w:t>;</w:t>
            </w:r>
          </w:p>
          <w:p w:rsidR="00AD27E6" w:rsidRDefault="00AD27E6" w:rsidP="00AD27E6">
            <w:pPr>
              <w:spacing w:line="209" w:lineRule="atLeast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- Заключить соглашения с социальными партнерами: физкультурно-оздоровительным комплексом «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Верх-Исетский</w:t>
            </w:r>
            <w:proofErr w:type="spellEnd"/>
            <w:r>
              <w:rPr>
                <w:color w:val="000000"/>
                <w:bdr w:val="none" w:sz="0" w:space="0" w:color="auto" w:frame="1"/>
              </w:rPr>
              <w:t>», и</w:t>
            </w:r>
            <w:r w:rsidRPr="008202A3">
              <w:rPr>
                <w:color w:val="000000"/>
                <w:bdr w:val="none" w:sz="0" w:space="0" w:color="auto" w:frame="1"/>
              </w:rPr>
              <w:t>нновационная площадка участника IT-кластера инновационного центра "</w:t>
            </w:r>
            <w:proofErr w:type="spellStart"/>
            <w:r w:rsidRPr="008202A3">
              <w:rPr>
                <w:color w:val="000000"/>
                <w:bdr w:val="none" w:sz="0" w:space="0" w:color="auto" w:frame="1"/>
              </w:rPr>
              <w:t>Сколково</w:t>
            </w:r>
            <w:proofErr w:type="spellEnd"/>
            <w:r w:rsidRPr="008202A3">
              <w:rPr>
                <w:color w:val="000000"/>
                <w:bdr w:val="none" w:sz="0" w:space="0" w:color="auto" w:frame="1"/>
              </w:rPr>
              <w:t>" ООО "Мобильное Электронное Образование" федерального значения</w:t>
            </w:r>
            <w:r>
              <w:rPr>
                <w:color w:val="000000"/>
                <w:bdr w:val="none" w:sz="0" w:space="0" w:color="auto" w:frame="1"/>
              </w:rPr>
              <w:t>,</w:t>
            </w:r>
            <w:r>
              <w:t xml:space="preserve"> </w:t>
            </w:r>
            <w:r w:rsidRPr="008202A3">
              <w:rPr>
                <w:color w:val="000000"/>
                <w:bdr w:val="none" w:sz="0" w:space="0" w:color="auto" w:frame="1"/>
              </w:rPr>
              <w:t xml:space="preserve">ФГБОУ </w:t>
            </w:r>
            <w:proofErr w:type="gramStart"/>
            <w:r w:rsidRPr="008202A3">
              <w:rPr>
                <w:color w:val="000000"/>
                <w:bdr w:val="none" w:sz="0" w:space="0" w:color="auto" w:frame="1"/>
              </w:rPr>
              <w:t>ВО</w:t>
            </w:r>
            <w:proofErr w:type="gramEnd"/>
            <w:r w:rsidRPr="008202A3">
              <w:rPr>
                <w:color w:val="000000"/>
                <w:bdr w:val="none" w:sz="0" w:space="0" w:color="auto" w:frame="1"/>
              </w:rPr>
              <w:t xml:space="preserve"> </w:t>
            </w:r>
            <w:r>
              <w:rPr>
                <w:color w:val="000000"/>
                <w:bdr w:val="none" w:sz="0" w:space="0" w:color="auto" w:frame="1"/>
              </w:rPr>
              <w:t>«</w:t>
            </w:r>
            <w:r w:rsidRPr="008202A3">
              <w:rPr>
                <w:color w:val="000000"/>
                <w:bdr w:val="none" w:sz="0" w:space="0" w:color="auto" w:frame="1"/>
              </w:rPr>
              <w:t>Уральский государственный экономический университет</w:t>
            </w:r>
            <w:r>
              <w:rPr>
                <w:color w:val="000000"/>
                <w:bdr w:val="none" w:sz="0" w:space="0" w:color="auto" w:frame="1"/>
              </w:rPr>
              <w:t xml:space="preserve">», </w:t>
            </w:r>
            <w:r w:rsidRPr="008202A3">
              <w:rPr>
                <w:color w:val="000000"/>
                <w:bdr w:val="none" w:sz="0" w:space="0" w:color="auto" w:frame="1"/>
              </w:rPr>
              <w:t xml:space="preserve">Региональный центр </w:t>
            </w:r>
            <w:r>
              <w:rPr>
                <w:color w:val="000000"/>
                <w:bdr w:val="none" w:sz="0" w:space="0" w:color="auto" w:frame="1"/>
              </w:rPr>
              <w:t>финансовой грамотности (</w:t>
            </w:r>
            <w:r w:rsidRPr="008202A3">
              <w:rPr>
                <w:color w:val="000000"/>
                <w:bdr w:val="none" w:sz="0" w:space="0" w:color="auto" w:frame="1"/>
              </w:rPr>
              <w:t>РЦФГ</w:t>
            </w:r>
            <w:r>
              <w:rPr>
                <w:color w:val="000000"/>
                <w:bdr w:val="none" w:sz="0" w:space="0" w:color="auto" w:frame="1"/>
              </w:rPr>
              <w:t xml:space="preserve">), </w:t>
            </w:r>
            <w:r w:rsidRPr="00F20099">
              <w:t xml:space="preserve"> </w:t>
            </w:r>
            <w:r w:rsidRPr="00B75DE7">
              <w:t>Лицей № 12</w:t>
            </w:r>
            <w:r>
              <w:rPr>
                <w:color w:val="000000"/>
                <w:bdr w:val="none" w:sz="0" w:space="0" w:color="auto" w:frame="1"/>
              </w:rPr>
              <w:t>;</w:t>
            </w:r>
          </w:p>
          <w:p w:rsidR="00AD27E6" w:rsidRPr="008202A3" w:rsidRDefault="00AD27E6" w:rsidP="00AD27E6">
            <w:pPr>
              <w:spacing w:line="209" w:lineRule="atLeast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lastRenderedPageBreak/>
              <w:t xml:space="preserve">- Организовать совместную деятельность всех субъектов образовательных отношений и </w:t>
            </w:r>
            <w:r w:rsidRPr="008202A3">
              <w:rPr>
                <w:color w:val="000000"/>
                <w:bdr w:val="none" w:sz="0" w:space="0" w:color="auto" w:frame="1"/>
              </w:rPr>
              <w:t xml:space="preserve">социальных партнеров </w:t>
            </w:r>
            <w:r>
              <w:rPr>
                <w:color w:val="000000"/>
                <w:bdr w:val="none" w:sz="0" w:space="0" w:color="auto" w:frame="1"/>
              </w:rPr>
              <w:t>по различным направлениям</w:t>
            </w:r>
            <w:r w:rsidRPr="008202A3">
              <w:rPr>
                <w:color w:val="000000"/>
                <w:bdr w:val="none" w:sz="0" w:space="0" w:color="auto" w:frame="1"/>
              </w:rPr>
              <w:t xml:space="preserve">, создание условий, способствующих успешному развитию </w:t>
            </w:r>
            <w:r>
              <w:rPr>
                <w:color w:val="000000"/>
                <w:bdr w:val="none" w:sz="0" w:space="0" w:color="auto" w:frame="1"/>
              </w:rPr>
              <w:t>детей дошкольного возраста;</w:t>
            </w:r>
            <w:r w:rsidRPr="008202A3">
              <w:rPr>
                <w:color w:val="000000"/>
                <w:bdr w:val="none" w:sz="0" w:space="0" w:color="auto" w:frame="1"/>
              </w:rPr>
              <w:t xml:space="preserve"> </w:t>
            </w:r>
          </w:p>
          <w:p w:rsidR="00830036" w:rsidRPr="004F28B0" w:rsidRDefault="00AD27E6" w:rsidP="004F28B0">
            <w:pPr>
              <w:jc w:val="both"/>
            </w:pPr>
            <w:r>
              <w:rPr>
                <w:color w:val="000000"/>
                <w:bdr w:val="none" w:sz="0" w:space="0" w:color="auto" w:frame="1"/>
              </w:rPr>
              <w:t>- Транслирование опыта работы с социальными партнёрами.</w:t>
            </w:r>
          </w:p>
        </w:tc>
      </w:tr>
    </w:tbl>
    <w:p w:rsidR="00980209" w:rsidRDefault="00980209" w:rsidP="008C4AEA"/>
    <w:p w:rsidR="008C4AEA" w:rsidRDefault="008C4AEA" w:rsidP="00467A0D">
      <w:pPr>
        <w:jc w:val="center"/>
        <w:rPr>
          <w:b/>
        </w:rPr>
      </w:pPr>
      <w:r w:rsidRPr="00467A0D">
        <w:rPr>
          <w:b/>
        </w:rPr>
        <w:t>Целевые индикаторы и показатели успешности реализации программы:</w:t>
      </w:r>
    </w:p>
    <w:p w:rsidR="00927491" w:rsidRDefault="00927491" w:rsidP="001128BD">
      <w:pPr>
        <w:jc w:val="both"/>
        <w:textAlignment w:val="baseline"/>
        <w:rPr>
          <w:b/>
        </w:rPr>
      </w:pPr>
    </w:p>
    <w:p w:rsidR="001128BD" w:rsidRPr="001128BD" w:rsidRDefault="001128BD" w:rsidP="001128BD">
      <w:pPr>
        <w:jc w:val="both"/>
        <w:textAlignment w:val="baseline"/>
        <w:rPr>
          <w:b/>
        </w:rPr>
      </w:pPr>
      <w:r w:rsidRPr="001128BD">
        <w:rPr>
          <w:b/>
        </w:rPr>
        <w:t xml:space="preserve">1.  «Реализация кадровой политики в дошкольной образовательной организации, направленной на поддержание творческого потенциала и повышение профессионализма и информационной культуры педагогов»: </w:t>
      </w:r>
    </w:p>
    <w:p w:rsidR="001128BD" w:rsidRPr="001128BD" w:rsidRDefault="001128BD" w:rsidP="001128BD">
      <w:pPr>
        <w:ind w:firstLine="567"/>
        <w:jc w:val="both"/>
        <w:textAlignment w:val="baseline"/>
        <w:rPr>
          <w:b/>
        </w:rPr>
      </w:pPr>
      <w:r>
        <w:t>- педагоги принимают участие в транслировании своего опыта на муниципальном уровне на 60%;</w:t>
      </w:r>
    </w:p>
    <w:p w:rsidR="001128BD" w:rsidRDefault="00927491" w:rsidP="001128BD">
      <w:pPr>
        <w:ind w:firstLine="567"/>
        <w:jc w:val="both"/>
        <w:textAlignment w:val="baseline"/>
      </w:pPr>
      <w:r>
        <w:t xml:space="preserve">- 95 </w:t>
      </w:r>
      <w:r w:rsidR="001128BD">
        <w:t xml:space="preserve">% педагогов прошли курсы повышения квалификации; </w:t>
      </w:r>
    </w:p>
    <w:p w:rsidR="001128BD" w:rsidRDefault="00927491" w:rsidP="001128BD">
      <w:pPr>
        <w:ind w:firstLine="567"/>
      </w:pPr>
      <w:r>
        <w:t>- 95</w:t>
      </w:r>
      <w:r w:rsidR="001128BD">
        <w:t xml:space="preserve">% педагогов в своей педагогической деятельности используют </w:t>
      </w:r>
      <w:r>
        <w:t>современные образовательные технологии;</w:t>
      </w:r>
    </w:p>
    <w:p w:rsidR="00927491" w:rsidRDefault="00927491" w:rsidP="001128BD">
      <w:pPr>
        <w:ind w:firstLine="567"/>
      </w:pPr>
      <w:r>
        <w:rPr>
          <w:b/>
        </w:rPr>
        <w:t xml:space="preserve">- </w:t>
      </w:r>
      <w:r>
        <w:t>5</w:t>
      </w:r>
      <w:r w:rsidRPr="00927491">
        <w:t>0</w:t>
      </w:r>
      <w:r>
        <w:t xml:space="preserve"> % педагогов участвуют в работе рабочей группы по разработке и внедрению проектов;</w:t>
      </w:r>
    </w:p>
    <w:p w:rsidR="00927491" w:rsidRDefault="00927491" w:rsidP="001128BD">
      <w:pPr>
        <w:ind w:firstLine="567"/>
        <w:rPr>
          <w:b/>
        </w:rPr>
      </w:pPr>
      <w:r>
        <w:t>20% педагогов участвуют в наставнической деятельности.</w:t>
      </w:r>
    </w:p>
    <w:p w:rsidR="00002B5B" w:rsidRDefault="00927491" w:rsidP="00002B5B">
      <w:pPr>
        <w:jc w:val="both"/>
      </w:pPr>
      <w:r>
        <w:rPr>
          <w:b/>
        </w:rPr>
        <w:t xml:space="preserve">2. </w:t>
      </w:r>
      <w:r w:rsidR="00002B5B" w:rsidRPr="00002B5B">
        <w:rPr>
          <w:b/>
        </w:rPr>
        <w:t>«Успешное функционирование образовательной организации и доступность образования»:</w:t>
      </w:r>
    </w:p>
    <w:p w:rsidR="00927491" w:rsidRPr="00002B5B" w:rsidRDefault="00002B5B" w:rsidP="00002B5B">
      <w:pPr>
        <w:ind w:firstLine="709"/>
        <w:jc w:val="both"/>
      </w:pPr>
      <w:r>
        <w:t xml:space="preserve">- </w:t>
      </w:r>
      <w:r w:rsidR="00927491">
        <w:rPr>
          <w:color w:val="000000"/>
          <w:bdr w:val="none" w:sz="0" w:space="0" w:color="auto" w:frame="1"/>
        </w:rPr>
        <w:t xml:space="preserve">80 % воспитанников участвуют в  </w:t>
      </w:r>
      <w:r w:rsidR="009D1E72">
        <w:rPr>
          <w:color w:val="000000"/>
          <w:bdr w:val="none" w:sz="0" w:space="0" w:color="auto" w:frame="1"/>
        </w:rPr>
        <w:t xml:space="preserve">проектах </w:t>
      </w:r>
      <w:r w:rsidR="00927491">
        <w:rPr>
          <w:color w:val="000000"/>
          <w:bdr w:val="none" w:sz="0" w:space="0" w:color="auto" w:frame="1"/>
        </w:rPr>
        <w:t>здоровьесберегающей направленности;</w:t>
      </w:r>
    </w:p>
    <w:p w:rsidR="00927491" w:rsidRDefault="00CF62EC" w:rsidP="00927491">
      <w:pPr>
        <w:framePr w:hSpace="180" w:wrap="around" w:vAnchor="text" w:hAnchor="margin" w:y="33"/>
        <w:ind w:firstLine="709"/>
        <w:jc w:val="both"/>
      </w:pPr>
      <w:r>
        <w:rPr>
          <w:color w:val="000000"/>
          <w:bdr w:val="none" w:sz="0" w:space="0" w:color="auto" w:frame="1"/>
        </w:rPr>
        <w:t xml:space="preserve"> 95 % </w:t>
      </w:r>
      <w:r w:rsidR="009D1E72">
        <w:rPr>
          <w:color w:val="000000"/>
          <w:bdr w:val="none" w:sz="0" w:space="0" w:color="auto" w:frame="1"/>
        </w:rPr>
        <w:t>воспитанников участвуют в проектной деятельности</w:t>
      </w:r>
      <w:r w:rsidRPr="00CF62EC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  <w:lang w:val="en-US"/>
        </w:rPr>
        <w:t>c</w:t>
      </w:r>
      <w:r>
        <w:rPr>
          <w:color w:val="000000"/>
          <w:bdr w:val="none" w:sz="0" w:space="0" w:color="auto" w:frame="1"/>
        </w:rPr>
        <w:t>о всеми участниками образовательных отношений</w:t>
      </w:r>
      <w:r w:rsidR="00927491">
        <w:t>;</w:t>
      </w:r>
    </w:p>
    <w:p w:rsidR="009D1E72" w:rsidRDefault="009D1E72" w:rsidP="00927491">
      <w:pPr>
        <w:framePr w:hSpace="180" w:wrap="around" w:vAnchor="text" w:hAnchor="margin" w:y="33"/>
        <w:ind w:firstLine="709"/>
        <w:jc w:val="both"/>
      </w:pPr>
      <w:r>
        <w:t>- Обогащена</w:t>
      </w:r>
      <w:r w:rsidR="00927491">
        <w:t xml:space="preserve"> </w:t>
      </w:r>
      <w:r>
        <w:t>развивающая предметно-пространственная среда</w:t>
      </w:r>
      <w:r w:rsidR="00927491">
        <w:t xml:space="preserve"> и </w:t>
      </w:r>
      <w:r>
        <w:t>материально-техническая база;</w:t>
      </w:r>
      <w:r w:rsidR="00927491" w:rsidRPr="000B2152">
        <w:t xml:space="preserve"> </w:t>
      </w:r>
    </w:p>
    <w:p w:rsidR="001128BD" w:rsidRDefault="009D1E72" w:rsidP="009D1E72">
      <w:pPr>
        <w:ind w:firstLine="709"/>
        <w:jc w:val="both"/>
        <w:textAlignment w:val="baseline"/>
      </w:pPr>
      <w:r>
        <w:t>- Организована</w:t>
      </w:r>
      <w:r w:rsidR="00927491" w:rsidRPr="00D12B2A">
        <w:t xml:space="preserve"> </w:t>
      </w:r>
      <w:proofErr w:type="spellStart"/>
      <w:r w:rsidR="00927491" w:rsidRPr="00D12B2A">
        <w:t>леко</w:t>
      </w:r>
      <w:r>
        <w:t>тека</w:t>
      </w:r>
      <w:proofErr w:type="spellEnd"/>
      <w:r>
        <w:t>, как форма</w:t>
      </w:r>
      <w:r w:rsidR="00927491" w:rsidRPr="00D12B2A">
        <w:t xml:space="preserve"> социализации и образования детей с ограниченными возможностями здоровья</w:t>
      </w:r>
      <w:r w:rsidR="006F27C2">
        <w:t>;</w:t>
      </w:r>
    </w:p>
    <w:p w:rsidR="006F27C2" w:rsidRDefault="00002B5B" w:rsidP="009D1E72">
      <w:pPr>
        <w:ind w:firstLine="709"/>
        <w:jc w:val="both"/>
        <w:textAlignment w:val="baseline"/>
      </w:pPr>
      <w:r>
        <w:t xml:space="preserve">- </w:t>
      </w:r>
      <w:r w:rsidR="00CF62EC">
        <w:t>95% в</w:t>
      </w:r>
      <w:r w:rsidR="006F27C2">
        <w:t xml:space="preserve">оспитанники </w:t>
      </w:r>
      <w:proofErr w:type="gramStart"/>
      <w:r w:rsidR="006F27C2">
        <w:t>учебно-успешны</w:t>
      </w:r>
      <w:proofErr w:type="gramEnd"/>
      <w:r w:rsidR="00CF62EC">
        <w:t xml:space="preserve"> в</w:t>
      </w:r>
      <w:r w:rsidR="006F27C2">
        <w:t xml:space="preserve"> </w:t>
      </w:r>
      <w:r w:rsidR="00CF62EC">
        <w:t>учебной</w:t>
      </w:r>
      <w:r w:rsidR="006F27C2">
        <w:t xml:space="preserve"> деятельности. </w:t>
      </w:r>
    </w:p>
    <w:p w:rsidR="009D1E72" w:rsidRDefault="009D1E72" w:rsidP="009D1E72">
      <w:pPr>
        <w:jc w:val="both"/>
        <w:textAlignment w:val="baseline"/>
        <w:rPr>
          <w:b/>
        </w:rPr>
      </w:pPr>
      <w:r>
        <w:rPr>
          <w:b/>
        </w:rPr>
        <w:t xml:space="preserve">3. </w:t>
      </w:r>
      <w:r w:rsidRPr="009D1E72">
        <w:rPr>
          <w:b/>
        </w:rPr>
        <w:t>«Детский сад – открытое образовательное пространство»</w:t>
      </w:r>
      <w:r w:rsidR="00002B5B">
        <w:rPr>
          <w:b/>
        </w:rPr>
        <w:t>:</w:t>
      </w:r>
    </w:p>
    <w:p w:rsidR="009D1E72" w:rsidRDefault="009D1E72" w:rsidP="009D1E72">
      <w:pPr>
        <w:ind w:firstLine="567"/>
        <w:jc w:val="both"/>
        <w:textAlignment w:val="baseline"/>
      </w:pPr>
      <w:r w:rsidRPr="00E452B9">
        <w:t xml:space="preserve">- </w:t>
      </w:r>
      <w:r>
        <w:t>все участники образовательных отношений участвуют в проектах: «Преемственность»; «Финансовая грамотность», «Азбука Екатерин</w:t>
      </w:r>
      <w:r w:rsidR="00CF62EC">
        <w:t>бурга»</w:t>
      </w:r>
      <w:r>
        <w:t>;</w:t>
      </w:r>
    </w:p>
    <w:p w:rsidR="006F27C2" w:rsidRDefault="009D1E72" w:rsidP="006F27C2">
      <w:pPr>
        <w:spacing w:line="209" w:lineRule="atLeast"/>
        <w:ind w:firstLine="709"/>
        <w:jc w:val="both"/>
        <w:textAlignment w:val="baseline"/>
        <w:rPr>
          <w:color w:val="000000"/>
          <w:bdr w:val="none" w:sz="0" w:space="0" w:color="auto" w:frame="1"/>
        </w:rPr>
      </w:pPr>
      <w:r>
        <w:t xml:space="preserve">- </w:t>
      </w:r>
      <w:r>
        <w:rPr>
          <w:color w:val="000000"/>
          <w:bdr w:val="none" w:sz="0" w:space="0" w:color="auto" w:frame="1"/>
        </w:rPr>
        <w:t>заключить соглашения с социальными партнерами: физкультурно-оздоровительным комплексом «</w:t>
      </w:r>
      <w:proofErr w:type="spellStart"/>
      <w:r>
        <w:rPr>
          <w:color w:val="000000"/>
          <w:bdr w:val="none" w:sz="0" w:space="0" w:color="auto" w:frame="1"/>
        </w:rPr>
        <w:t>Верх-Исетский</w:t>
      </w:r>
      <w:proofErr w:type="spellEnd"/>
      <w:r>
        <w:rPr>
          <w:color w:val="000000"/>
          <w:bdr w:val="none" w:sz="0" w:space="0" w:color="auto" w:frame="1"/>
        </w:rPr>
        <w:t>», и</w:t>
      </w:r>
      <w:r w:rsidRPr="008202A3">
        <w:rPr>
          <w:color w:val="000000"/>
          <w:bdr w:val="none" w:sz="0" w:space="0" w:color="auto" w:frame="1"/>
        </w:rPr>
        <w:t>нновационная площадка участника IT-кластера инновационного центра "</w:t>
      </w:r>
      <w:proofErr w:type="spellStart"/>
      <w:r w:rsidRPr="008202A3">
        <w:rPr>
          <w:color w:val="000000"/>
          <w:bdr w:val="none" w:sz="0" w:space="0" w:color="auto" w:frame="1"/>
        </w:rPr>
        <w:t>Сколково</w:t>
      </w:r>
      <w:proofErr w:type="spellEnd"/>
      <w:r w:rsidRPr="008202A3">
        <w:rPr>
          <w:color w:val="000000"/>
          <w:bdr w:val="none" w:sz="0" w:space="0" w:color="auto" w:frame="1"/>
        </w:rPr>
        <w:t>" ООО "Мобильное Электронное Образование" федерального значения</w:t>
      </w:r>
      <w:r>
        <w:rPr>
          <w:color w:val="000000"/>
          <w:bdr w:val="none" w:sz="0" w:space="0" w:color="auto" w:frame="1"/>
        </w:rPr>
        <w:t>,</w:t>
      </w:r>
      <w:r>
        <w:t xml:space="preserve"> </w:t>
      </w:r>
      <w:r w:rsidRPr="008202A3">
        <w:rPr>
          <w:color w:val="000000"/>
          <w:bdr w:val="none" w:sz="0" w:space="0" w:color="auto" w:frame="1"/>
        </w:rPr>
        <w:t xml:space="preserve">ФГБОУ </w:t>
      </w:r>
      <w:proofErr w:type="gramStart"/>
      <w:r w:rsidRPr="008202A3">
        <w:rPr>
          <w:color w:val="000000"/>
          <w:bdr w:val="none" w:sz="0" w:space="0" w:color="auto" w:frame="1"/>
        </w:rPr>
        <w:t>ВО</w:t>
      </w:r>
      <w:proofErr w:type="gramEnd"/>
      <w:r w:rsidRPr="008202A3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>«</w:t>
      </w:r>
      <w:r w:rsidRPr="008202A3">
        <w:rPr>
          <w:color w:val="000000"/>
          <w:bdr w:val="none" w:sz="0" w:space="0" w:color="auto" w:frame="1"/>
        </w:rPr>
        <w:t>Уральский государственный экономический университет</w:t>
      </w:r>
      <w:r>
        <w:rPr>
          <w:color w:val="000000"/>
          <w:bdr w:val="none" w:sz="0" w:space="0" w:color="auto" w:frame="1"/>
        </w:rPr>
        <w:t xml:space="preserve">», </w:t>
      </w:r>
      <w:r w:rsidRPr="008202A3">
        <w:rPr>
          <w:color w:val="000000"/>
          <w:bdr w:val="none" w:sz="0" w:space="0" w:color="auto" w:frame="1"/>
        </w:rPr>
        <w:t xml:space="preserve">Региональный центр </w:t>
      </w:r>
      <w:r>
        <w:rPr>
          <w:color w:val="000000"/>
          <w:bdr w:val="none" w:sz="0" w:space="0" w:color="auto" w:frame="1"/>
        </w:rPr>
        <w:t>финансовой грамотности (</w:t>
      </w:r>
      <w:r w:rsidRPr="008202A3">
        <w:rPr>
          <w:color w:val="000000"/>
          <w:bdr w:val="none" w:sz="0" w:space="0" w:color="auto" w:frame="1"/>
        </w:rPr>
        <w:t>РЦФГ</w:t>
      </w:r>
      <w:r>
        <w:rPr>
          <w:color w:val="000000"/>
          <w:bdr w:val="none" w:sz="0" w:space="0" w:color="auto" w:frame="1"/>
        </w:rPr>
        <w:t xml:space="preserve">), </w:t>
      </w:r>
      <w:r w:rsidRPr="00F20099">
        <w:t xml:space="preserve"> </w:t>
      </w:r>
      <w:r w:rsidRPr="00B75DE7">
        <w:t>Лицей № 12</w:t>
      </w:r>
      <w:r w:rsidR="00CF62EC">
        <w:t xml:space="preserve"> – 5 соглашений</w:t>
      </w:r>
      <w:bookmarkStart w:id="0" w:name="_GoBack"/>
      <w:bookmarkEnd w:id="0"/>
      <w:r>
        <w:rPr>
          <w:color w:val="000000"/>
          <w:bdr w:val="none" w:sz="0" w:space="0" w:color="auto" w:frame="1"/>
        </w:rPr>
        <w:t>;</w:t>
      </w:r>
    </w:p>
    <w:p w:rsidR="009D1E72" w:rsidRPr="006F27C2" w:rsidRDefault="006F27C2" w:rsidP="006F27C2">
      <w:pPr>
        <w:spacing w:line="209" w:lineRule="atLeast"/>
        <w:ind w:firstLine="709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- т</w:t>
      </w:r>
      <w:r w:rsidR="009D1E72">
        <w:rPr>
          <w:color w:val="000000"/>
          <w:bdr w:val="none" w:sz="0" w:space="0" w:color="auto" w:frame="1"/>
        </w:rPr>
        <w:t xml:space="preserve">ранслирование опыта работы </w:t>
      </w:r>
      <w:r w:rsidR="009A6F59">
        <w:rPr>
          <w:color w:val="000000"/>
          <w:bdr w:val="none" w:sz="0" w:space="0" w:color="auto" w:frame="1"/>
        </w:rPr>
        <w:t>на различном уровне</w:t>
      </w:r>
      <w:r>
        <w:rPr>
          <w:color w:val="000000"/>
          <w:bdr w:val="none" w:sz="0" w:space="0" w:color="auto" w:frame="1"/>
        </w:rPr>
        <w:t xml:space="preserve"> – 100 %</w:t>
      </w:r>
      <w:r w:rsidR="009D1E72">
        <w:rPr>
          <w:color w:val="000000"/>
          <w:bdr w:val="none" w:sz="0" w:space="0" w:color="auto" w:frame="1"/>
        </w:rPr>
        <w:t>.</w:t>
      </w:r>
    </w:p>
    <w:p w:rsidR="00187B9A" w:rsidRPr="00F20099" w:rsidRDefault="00187B9A"/>
    <w:p w:rsidR="00187B9A" w:rsidRPr="00F20099" w:rsidRDefault="00187B9A"/>
    <w:p w:rsidR="00187B9A" w:rsidRPr="00F20099" w:rsidRDefault="00187B9A"/>
    <w:p w:rsidR="00187B9A" w:rsidRPr="00F20099" w:rsidRDefault="00187B9A"/>
    <w:p w:rsidR="00187B9A" w:rsidRPr="00F20099" w:rsidRDefault="00187B9A"/>
    <w:sectPr w:rsidR="00187B9A" w:rsidRPr="00F20099" w:rsidSect="00A97E55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44C1"/>
    <w:multiLevelType w:val="multilevel"/>
    <w:tmpl w:val="DDF0C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C6514"/>
    <w:multiLevelType w:val="multilevel"/>
    <w:tmpl w:val="1542C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E45225"/>
    <w:multiLevelType w:val="hybridMultilevel"/>
    <w:tmpl w:val="A3405C46"/>
    <w:lvl w:ilvl="0" w:tplc="A91C07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94D0652"/>
    <w:multiLevelType w:val="multilevel"/>
    <w:tmpl w:val="65723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CC4DC5"/>
    <w:multiLevelType w:val="multilevel"/>
    <w:tmpl w:val="69788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207F27"/>
    <w:multiLevelType w:val="hybridMultilevel"/>
    <w:tmpl w:val="8BE41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ED7504"/>
    <w:multiLevelType w:val="hybridMultilevel"/>
    <w:tmpl w:val="62283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113029"/>
    <w:multiLevelType w:val="multilevel"/>
    <w:tmpl w:val="966AF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6E3C4E"/>
    <w:multiLevelType w:val="hybridMultilevel"/>
    <w:tmpl w:val="03BA3B50"/>
    <w:lvl w:ilvl="0" w:tplc="BDF293FC">
      <w:start w:val="1"/>
      <w:numFmt w:val="decimal"/>
      <w:lvlText w:val="%1."/>
      <w:lvlJc w:val="left"/>
      <w:pPr>
        <w:ind w:left="0" w:firstLine="709"/>
      </w:pPr>
      <w:rPr>
        <w:rFonts w:ascii="Times" w:hAnsi="Times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5D94AED"/>
    <w:multiLevelType w:val="multilevel"/>
    <w:tmpl w:val="5B287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2F0C1D"/>
    <w:multiLevelType w:val="hybridMultilevel"/>
    <w:tmpl w:val="CA74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BF11AB"/>
    <w:multiLevelType w:val="multilevel"/>
    <w:tmpl w:val="F30CA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3C724A"/>
    <w:multiLevelType w:val="multilevel"/>
    <w:tmpl w:val="933ABB82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3C3DF9"/>
    <w:multiLevelType w:val="multilevel"/>
    <w:tmpl w:val="9ADC6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6D722A"/>
    <w:multiLevelType w:val="multilevel"/>
    <w:tmpl w:val="030E7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A7554A"/>
    <w:multiLevelType w:val="hybridMultilevel"/>
    <w:tmpl w:val="919446E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>
    <w:nsid w:val="7B55336B"/>
    <w:multiLevelType w:val="hybridMultilevel"/>
    <w:tmpl w:val="EFA88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B301E9"/>
    <w:multiLevelType w:val="multilevel"/>
    <w:tmpl w:val="D1203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0"/>
  </w:num>
  <w:num w:numId="3">
    <w:abstractNumId w:val="6"/>
  </w:num>
  <w:num w:numId="4">
    <w:abstractNumId w:val="15"/>
  </w:num>
  <w:num w:numId="5">
    <w:abstractNumId w:val="5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12"/>
  </w:num>
  <w:num w:numId="11">
    <w:abstractNumId w:val="3"/>
  </w:num>
  <w:num w:numId="12">
    <w:abstractNumId w:val="1"/>
  </w:num>
  <w:num w:numId="13">
    <w:abstractNumId w:val="4"/>
  </w:num>
  <w:num w:numId="14">
    <w:abstractNumId w:val="14"/>
  </w:num>
  <w:num w:numId="15">
    <w:abstractNumId w:val="11"/>
  </w:num>
  <w:num w:numId="16">
    <w:abstractNumId w:val="17"/>
  </w:num>
  <w:num w:numId="17">
    <w:abstractNumId w:val="13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0577DB"/>
    <w:rsid w:val="00002B5B"/>
    <w:rsid w:val="000577DB"/>
    <w:rsid w:val="000B2152"/>
    <w:rsid w:val="000D4973"/>
    <w:rsid w:val="000E2A66"/>
    <w:rsid w:val="000F01A8"/>
    <w:rsid w:val="001128BD"/>
    <w:rsid w:val="00115C92"/>
    <w:rsid w:val="0013535D"/>
    <w:rsid w:val="00182305"/>
    <w:rsid w:val="00187B9A"/>
    <w:rsid w:val="001D4361"/>
    <w:rsid w:val="001E07AD"/>
    <w:rsid w:val="0022118B"/>
    <w:rsid w:val="00242AC2"/>
    <w:rsid w:val="00250E2B"/>
    <w:rsid w:val="00260059"/>
    <w:rsid w:val="00260715"/>
    <w:rsid w:val="002A1F9F"/>
    <w:rsid w:val="002A7EA1"/>
    <w:rsid w:val="002C0064"/>
    <w:rsid w:val="002D1AEB"/>
    <w:rsid w:val="002D59A2"/>
    <w:rsid w:val="002E4330"/>
    <w:rsid w:val="00310730"/>
    <w:rsid w:val="0033033E"/>
    <w:rsid w:val="00331D33"/>
    <w:rsid w:val="003366C5"/>
    <w:rsid w:val="0035512E"/>
    <w:rsid w:val="003777A0"/>
    <w:rsid w:val="003B34F2"/>
    <w:rsid w:val="0042057B"/>
    <w:rsid w:val="00425F24"/>
    <w:rsid w:val="00431AC9"/>
    <w:rsid w:val="00447463"/>
    <w:rsid w:val="004662F0"/>
    <w:rsid w:val="00467A0D"/>
    <w:rsid w:val="00472C29"/>
    <w:rsid w:val="00497E5C"/>
    <w:rsid w:val="004A3970"/>
    <w:rsid w:val="004E160D"/>
    <w:rsid w:val="004F0A6B"/>
    <w:rsid w:val="004F28B0"/>
    <w:rsid w:val="004F6039"/>
    <w:rsid w:val="00536CC2"/>
    <w:rsid w:val="00595A9D"/>
    <w:rsid w:val="00610487"/>
    <w:rsid w:val="0062635E"/>
    <w:rsid w:val="00646B3D"/>
    <w:rsid w:val="00682951"/>
    <w:rsid w:val="006A6012"/>
    <w:rsid w:val="006F27C2"/>
    <w:rsid w:val="00742B1F"/>
    <w:rsid w:val="00752A6B"/>
    <w:rsid w:val="007533D3"/>
    <w:rsid w:val="0076221A"/>
    <w:rsid w:val="00764F81"/>
    <w:rsid w:val="007831FE"/>
    <w:rsid w:val="007C3F56"/>
    <w:rsid w:val="007F3C50"/>
    <w:rsid w:val="008202A3"/>
    <w:rsid w:val="00830036"/>
    <w:rsid w:val="0083082C"/>
    <w:rsid w:val="00830982"/>
    <w:rsid w:val="00873195"/>
    <w:rsid w:val="0088769D"/>
    <w:rsid w:val="00895DE1"/>
    <w:rsid w:val="008B2238"/>
    <w:rsid w:val="008C06DA"/>
    <w:rsid w:val="008C4AEA"/>
    <w:rsid w:val="008D25CE"/>
    <w:rsid w:val="00902A79"/>
    <w:rsid w:val="00903BDB"/>
    <w:rsid w:val="00916242"/>
    <w:rsid w:val="00927491"/>
    <w:rsid w:val="0093642D"/>
    <w:rsid w:val="00980209"/>
    <w:rsid w:val="00997F80"/>
    <w:rsid w:val="009A6F59"/>
    <w:rsid w:val="009B3D2B"/>
    <w:rsid w:val="009D1E72"/>
    <w:rsid w:val="009E475B"/>
    <w:rsid w:val="00A0630D"/>
    <w:rsid w:val="00A14D41"/>
    <w:rsid w:val="00A54FDB"/>
    <w:rsid w:val="00A5546C"/>
    <w:rsid w:val="00A62326"/>
    <w:rsid w:val="00A73C20"/>
    <w:rsid w:val="00A91CCE"/>
    <w:rsid w:val="00A97E55"/>
    <w:rsid w:val="00AD27E6"/>
    <w:rsid w:val="00AD7002"/>
    <w:rsid w:val="00AF0F8F"/>
    <w:rsid w:val="00AF4D56"/>
    <w:rsid w:val="00B553F6"/>
    <w:rsid w:val="00B72AA0"/>
    <w:rsid w:val="00B73C23"/>
    <w:rsid w:val="00B75DE7"/>
    <w:rsid w:val="00B9024C"/>
    <w:rsid w:val="00BA261D"/>
    <w:rsid w:val="00C47351"/>
    <w:rsid w:val="00C53E6F"/>
    <w:rsid w:val="00C76605"/>
    <w:rsid w:val="00C93645"/>
    <w:rsid w:val="00CE2F2E"/>
    <w:rsid w:val="00CF62EC"/>
    <w:rsid w:val="00D12B2A"/>
    <w:rsid w:val="00D44E66"/>
    <w:rsid w:val="00D5652F"/>
    <w:rsid w:val="00D81AC7"/>
    <w:rsid w:val="00D966FB"/>
    <w:rsid w:val="00DA2DEF"/>
    <w:rsid w:val="00DA3479"/>
    <w:rsid w:val="00E01B62"/>
    <w:rsid w:val="00EA6BD9"/>
    <w:rsid w:val="00EF194C"/>
    <w:rsid w:val="00F20099"/>
    <w:rsid w:val="00F20172"/>
    <w:rsid w:val="00F21F07"/>
    <w:rsid w:val="00F26BE5"/>
    <w:rsid w:val="00F65119"/>
    <w:rsid w:val="00F672B8"/>
    <w:rsid w:val="00F738AE"/>
    <w:rsid w:val="00F87F85"/>
    <w:rsid w:val="00FA2FAF"/>
    <w:rsid w:val="00FB08FB"/>
    <w:rsid w:val="00FC43D9"/>
    <w:rsid w:val="00FE0204"/>
    <w:rsid w:val="00FF2549"/>
    <w:rsid w:val="00FF2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02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B9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87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A7EA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902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6">
    <w:name w:val="Strong"/>
    <w:basedOn w:val="a0"/>
    <w:uiPriority w:val="22"/>
    <w:qFormat/>
    <w:rsid w:val="00431A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dou25@eduek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F295E-AC4C-4361-86E2-9A5413446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2336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79634423134</cp:lastModifiedBy>
  <cp:revision>10</cp:revision>
  <cp:lastPrinted>2024-03-13T13:36:00Z</cp:lastPrinted>
  <dcterms:created xsi:type="dcterms:W3CDTF">2024-03-04T11:52:00Z</dcterms:created>
  <dcterms:modified xsi:type="dcterms:W3CDTF">2024-03-13T13:37:00Z</dcterms:modified>
</cp:coreProperties>
</file>